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FA1F6" w14:textId="77777777" w:rsidR="00586155" w:rsidRDefault="003D087F" w:rsidP="00A15CB6">
      <w:pPr>
        <w:jc w:val="center"/>
      </w:pPr>
      <w:bookmarkStart w:id="0" w:name="_GoBack"/>
      <w:bookmarkEnd w:id="0"/>
      <w:r w:rsidRPr="00586155">
        <w:rPr>
          <w:noProof/>
        </w:rPr>
        <w:drawing>
          <wp:inline distT="0" distB="0" distL="0" distR="0" wp14:anchorId="033CAC45" wp14:editId="49A974B5">
            <wp:extent cx="277495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730250"/>
                    </a:xfrm>
                    <a:prstGeom prst="rect">
                      <a:avLst/>
                    </a:prstGeom>
                    <a:noFill/>
                    <a:ln>
                      <a:noFill/>
                    </a:ln>
                  </pic:spPr>
                </pic:pic>
              </a:graphicData>
            </a:graphic>
          </wp:inline>
        </w:drawing>
      </w:r>
      <w:r w:rsidRPr="00586155">
        <w:rPr>
          <w:noProof/>
        </w:rPr>
        <w:drawing>
          <wp:inline distT="0" distB="0" distL="0" distR="0" wp14:anchorId="04EF32F4" wp14:editId="67827409">
            <wp:extent cx="6540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 r="80000"/>
                    <a:stretch>
                      <a:fillRect/>
                    </a:stretch>
                  </pic:blipFill>
                  <pic:spPr bwMode="auto">
                    <a:xfrm>
                      <a:off x="0" y="0"/>
                      <a:ext cx="654050" cy="533400"/>
                    </a:xfrm>
                    <a:prstGeom prst="rect">
                      <a:avLst/>
                    </a:prstGeom>
                    <a:noFill/>
                    <a:ln>
                      <a:noFill/>
                    </a:ln>
                  </pic:spPr>
                </pic:pic>
              </a:graphicData>
            </a:graphic>
          </wp:inline>
        </w:drawing>
      </w:r>
    </w:p>
    <w:p w14:paraId="21554FC8" w14:textId="77777777" w:rsidR="00125640" w:rsidRDefault="00125640" w:rsidP="00125640">
      <w:pPr>
        <w:spacing w:after="0" w:line="240" w:lineRule="auto"/>
        <w:jc w:val="center"/>
      </w:pPr>
    </w:p>
    <w:p w14:paraId="60E27755" w14:textId="7DC80F85" w:rsidR="006735C0" w:rsidRDefault="006735C0" w:rsidP="00125640">
      <w:pPr>
        <w:spacing w:after="0" w:line="240" w:lineRule="auto"/>
        <w:jc w:val="center"/>
      </w:pPr>
      <w:r w:rsidRPr="006735C0">
        <w:t xml:space="preserve">University of Maryland Center </w:t>
      </w:r>
      <w:r w:rsidR="006C6817">
        <w:t>of</w:t>
      </w:r>
      <w:r w:rsidRPr="006735C0">
        <w:t xml:space="preserve"> Excellence in Regu</w:t>
      </w:r>
      <w:r w:rsidR="00754D8B">
        <w:t>latory Science and Innovation (</w:t>
      </w:r>
      <w:r w:rsidRPr="006735C0">
        <w:t>M-CERSI)</w:t>
      </w:r>
    </w:p>
    <w:p w14:paraId="7F086F9A" w14:textId="77777777" w:rsidR="00B86C73" w:rsidRDefault="00B86C73" w:rsidP="00125640">
      <w:pPr>
        <w:spacing w:after="0" w:line="240" w:lineRule="auto"/>
        <w:jc w:val="center"/>
      </w:pPr>
    </w:p>
    <w:p w14:paraId="22EEA8C3" w14:textId="77777777" w:rsidR="00A05642" w:rsidRPr="00A15CB6" w:rsidRDefault="00A05642" w:rsidP="00A05642">
      <w:pPr>
        <w:spacing w:after="0" w:line="240" w:lineRule="auto"/>
        <w:jc w:val="both"/>
        <w:rPr>
          <w:b/>
        </w:rPr>
      </w:pPr>
      <w:r w:rsidRPr="00A15CB6">
        <w:rPr>
          <w:b/>
        </w:rPr>
        <w:t>Request for Proposals</w:t>
      </w:r>
      <w:r>
        <w:rPr>
          <w:b/>
        </w:rPr>
        <w:t xml:space="preserve"> for Collaborative Workshops from University of Maryland or FDA scientists</w:t>
      </w:r>
    </w:p>
    <w:p w14:paraId="6B08E340" w14:textId="1B322C31" w:rsidR="006735C0" w:rsidRDefault="001A752B" w:rsidP="00125640">
      <w:pPr>
        <w:spacing w:after="0" w:line="240" w:lineRule="auto"/>
        <w:jc w:val="center"/>
      </w:pPr>
      <w:r>
        <w:rPr>
          <w:highlight w:val="green"/>
        </w:rPr>
        <w:t xml:space="preserve">Proposals </w:t>
      </w:r>
      <w:r w:rsidR="00FC4ED9">
        <w:rPr>
          <w:highlight w:val="green"/>
        </w:rPr>
        <w:t xml:space="preserve">due </w:t>
      </w:r>
      <w:r w:rsidR="00A05642" w:rsidRPr="00A05642">
        <w:rPr>
          <w:highlight w:val="green"/>
        </w:rPr>
        <w:t xml:space="preserve">January </w:t>
      </w:r>
      <w:r>
        <w:rPr>
          <w:highlight w:val="green"/>
        </w:rPr>
        <w:t>22</w:t>
      </w:r>
      <w:r w:rsidR="00A05642" w:rsidRPr="00A05642">
        <w:rPr>
          <w:highlight w:val="green"/>
        </w:rPr>
        <w:t xml:space="preserve">, </w:t>
      </w:r>
      <w:r w:rsidR="004C5BA8" w:rsidRPr="00A05642">
        <w:rPr>
          <w:highlight w:val="green"/>
        </w:rPr>
        <w:t>202</w:t>
      </w:r>
      <w:r w:rsidR="004C5BA8" w:rsidRPr="004C5BA8">
        <w:rPr>
          <w:highlight w:val="green"/>
        </w:rPr>
        <w:t>1</w:t>
      </w:r>
      <w:r w:rsidR="004C5BA8">
        <w:t xml:space="preserve"> </w:t>
      </w:r>
    </w:p>
    <w:p w14:paraId="4F02F341" w14:textId="77777777" w:rsidR="00125640" w:rsidRDefault="00125640" w:rsidP="00125640">
      <w:pPr>
        <w:spacing w:after="0" w:line="240" w:lineRule="auto"/>
        <w:jc w:val="center"/>
      </w:pPr>
    </w:p>
    <w:p w14:paraId="27694959" w14:textId="2282C5F9" w:rsidR="00A05642" w:rsidRDefault="006735C0" w:rsidP="00125640">
      <w:pPr>
        <w:spacing w:after="0" w:line="240" w:lineRule="auto"/>
      </w:pPr>
      <w:r>
        <w:t xml:space="preserve">This announcement </w:t>
      </w:r>
      <w:r w:rsidR="00754D8B">
        <w:t xml:space="preserve">is a Request for Proposals for </w:t>
      </w:r>
      <w:r w:rsidR="00020DDD">
        <w:t xml:space="preserve">future </w:t>
      </w:r>
      <w:r>
        <w:t xml:space="preserve">M-CERSI </w:t>
      </w:r>
      <w:r w:rsidR="00CE55C7">
        <w:t>Collaborative Workshop</w:t>
      </w:r>
      <w:r w:rsidR="00020DDD">
        <w:t>s</w:t>
      </w:r>
      <w:r>
        <w:t xml:space="preserve">.  The mission of </w:t>
      </w:r>
      <w:r w:rsidRPr="006735C0">
        <w:t>M-CERSI</w:t>
      </w:r>
      <w:r>
        <w:t xml:space="preserve"> is to foster the development of regulatory science – the science of developing new tools, standards and approaches to assess the safety, efficacy, quality and performance of FDA-regulated products.  </w:t>
      </w:r>
      <w:r w:rsidRPr="006735C0">
        <w:t>M-CERSI</w:t>
      </w:r>
      <w:r>
        <w:t xml:space="preserve"> intends to</w:t>
      </w:r>
      <w:r w:rsidR="00505F81">
        <w:t xml:space="preserve"> fund</w:t>
      </w:r>
      <w:r w:rsidR="00C42DDA">
        <w:t xml:space="preserve"> </w:t>
      </w:r>
      <w:r w:rsidR="00436179">
        <w:t xml:space="preserve">up to </w:t>
      </w:r>
      <w:r w:rsidR="00436179" w:rsidRPr="004C23B6">
        <w:rPr>
          <w:b/>
        </w:rPr>
        <w:t xml:space="preserve">five </w:t>
      </w:r>
      <w:r w:rsidR="004C23B6" w:rsidRPr="004C23B6">
        <w:rPr>
          <w:b/>
        </w:rPr>
        <w:t>(5)</w:t>
      </w:r>
      <w:r w:rsidR="004C23B6">
        <w:t xml:space="preserve"> </w:t>
      </w:r>
      <w:r w:rsidR="009568BB">
        <w:t xml:space="preserve">M-CERSI </w:t>
      </w:r>
      <w:r w:rsidR="00CE55C7">
        <w:t>Collaborative Workshop</w:t>
      </w:r>
      <w:r w:rsidR="008D72E2">
        <w:t>s</w:t>
      </w:r>
      <w:r w:rsidR="00CE55C7">
        <w:t xml:space="preserve"> </w:t>
      </w:r>
      <w:r w:rsidR="00754D8B">
        <w:t>(up to $</w:t>
      </w:r>
      <w:r w:rsidR="00505F81">
        <w:t>5</w:t>
      </w:r>
      <w:r>
        <w:t xml:space="preserve">,000 per </w:t>
      </w:r>
      <w:r w:rsidR="008D72E2">
        <w:t xml:space="preserve">workshop; if cost is higher, </w:t>
      </w:r>
      <w:r w:rsidR="005456E1">
        <w:t xml:space="preserve">there is a </w:t>
      </w:r>
      <w:r w:rsidR="008D72E2">
        <w:t>need to look for sponsorship from non-federal entity, registration fee, or FDA Center/Office funds</w:t>
      </w:r>
      <w:r>
        <w:t>)</w:t>
      </w:r>
      <w:r w:rsidR="00CE55C7">
        <w:t>, based on submissions from FDA and University of Maryland scientists</w:t>
      </w:r>
      <w:r>
        <w:t xml:space="preserve">.  M-CERSI </w:t>
      </w:r>
      <w:r w:rsidR="00CE55C7">
        <w:t>Collaborative Workshop</w:t>
      </w:r>
      <w:r w:rsidR="009568BB">
        <w:t>s</w:t>
      </w:r>
      <w:r>
        <w:t xml:space="preserve"> </w:t>
      </w:r>
      <w:r w:rsidR="00A05642">
        <w:t xml:space="preserve">should </w:t>
      </w:r>
      <w:r w:rsidR="00CE55C7">
        <w:t xml:space="preserve">address an area of regulatory science identified by </w:t>
      </w:r>
      <w:r w:rsidR="00020DDD">
        <w:t>FDA and/or University of Maryland</w:t>
      </w:r>
      <w:r w:rsidR="00CE55C7">
        <w:t xml:space="preserve"> scientists (see </w:t>
      </w:r>
      <w:hyperlink r:id="rId10" w:history="1">
        <w:r w:rsidR="00CE55C7" w:rsidRPr="002F2560">
          <w:rPr>
            <w:rStyle w:val="Hyperlink"/>
          </w:rPr>
          <w:t>FDA Center/Office Regulatory Science Research Priority Areas for CERSI Program</w:t>
        </w:r>
      </w:hyperlink>
      <w:r w:rsidR="008A15ED">
        <w:rPr>
          <w:rStyle w:val="Hyperlink"/>
        </w:rPr>
        <w:t xml:space="preserve"> for topics</w:t>
      </w:r>
      <w:r w:rsidR="00CE55C7">
        <w:t>)</w:t>
      </w:r>
      <w:r w:rsidR="00754D8B">
        <w:t xml:space="preserve">.  </w:t>
      </w:r>
    </w:p>
    <w:p w14:paraId="790CD8C0" w14:textId="77777777" w:rsidR="00A05642" w:rsidRDefault="00A05642" w:rsidP="00125640">
      <w:pPr>
        <w:spacing w:after="0" w:line="240" w:lineRule="auto"/>
      </w:pPr>
    </w:p>
    <w:p w14:paraId="70ED6A42" w14:textId="531AE83A" w:rsidR="001D3252" w:rsidRPr="00FD27E2" w:rsidRDefault="00326C9C" w:rsidP="00125640">
      <w:pPr>
        <w:spacing w:after="0" w:line="240" w:lineRule="auto"/>
      </w:pPr>
      <w:r>
        <w:t>Planners are encouraged to collaborate with FDA scientists, academic scientists, and industrial scientists, if appropriate, concerning the workshop regulatory science topic</w:t>
      </w:r>
      <w:r w:rsidR="00F954CE">
        <w:t xml:space="preserve">.  The activity can be held either at </w:t>
      </w:r>
      <w:r w:rsidR="000D5828">
        <w:t>the University of Maryland</w:t>
      </w:r>
      <w:r w:rsidR="00B035A1">
        <w:t>;</w:t>
      </w:r>
      <w:r w:rsidR="00F954CE">
        <w:t xml:space="preserve"> FDA main campus in White Oak</w:t>
      </w:r>
      <w:r w:rsidR="00CE55C7">
        <w:t>, Silver Spring, Maryland</w:t>
      </w:r>
      <w:r w:rsidR="00B035A1">
        <w:t>;</w:t>
      </w:r>
      <w:r w:rsidR="008A15ED">
        <w:t xml:space="preserve"> or at other </w:t>
      </w:r>
      <w:r w:rsidR="005456E1">
        <w:t xml:space="preserve">nearby </w:t>
      </w:r>
      <w:r w:rsidR="008A15ED">
        <w:t>venues</w:t>
      </w:r>
      <w:r w:rsidR="000D5828">
        <w:t>.</w:t>
      </w:r>
      <w:r w:rsidR="00301BCA">
        <w:t xml:space="preserve">  </w:t>
      </w:r>
      <w:r w:rsidR="00A05642">
        <w:t>During the COVID-19 pandemic, alternatively, workshops can be conducted</w:t>
      </w:r>
      <w:r w:rsidR="00B035A1">
        <w:t xml:space="preserve"> </w:t>
      </w:r>
      <w:r w:rsidR="00A05642">
        <w:t xml:space="preserve">virtually </w:t>
      </w:r>
      <w:r w:rsidR="00DF2512">
        <w:t>with no in-person attendance (i.e., using a webinar conferencing platform</w:t>
      </w:r>
      <w:r w:rsidR="003346F7">
        <w:t xml:space="preserve"> for all attendees</w:t>
      </w:r>
      <w:r w:rsidR="00DF2512">
        <w:t>)</w:t>
      </w:r>
      <w:r w:rsidR="00A05642">
        <w:t xml:space="preserve">.  </w:t>
      </w:r>
      <w:r w:rsidR="001D3252">
        <w:t xml:space="preserve">Past </w:t>
      </w:r>
      <w:r w:rsidR="00301BCA">
        <w:t xml:space="preserve">conferences </w:t>
      </w:r>
      <w:r w:rsidR="00CE55C7">
        <w:t xml:space="preserve">in which M-CERSI has collaborated with FDA </w:t>
      </w:r>
      <w:r w:rsidR="00301BCA">
        <w:t xml:space="preserve">have </w:t>
      </w:r>
      <w:r w:rsidR="00EE1EC9">
        <w:t>focused on:</w:t>
      </w:r>
      <w:r w:rsidR="00301BCA">
        <w:t xml:space="preserve"> pediatric drug development approaches; </w:t>
      </w:r>
      <w:r w:rsidR="001D3252">
        <w:t xml:space="preserve">biomarkers; </w:t>
      </w:r>
      <w:r w:rsidR="00301BCA">
        <w:t xml:space="preserve">bioequivalence issues and methods; </w:t>
      </w:r>
      <w:r w:rsidR="00C42DDA">
        <w:t xml:space="preserve">patient preferences, predictive immunogenicity, </w:t>
      </w:r>
      <w:r w:rsidR="00301BCA">
        <w:t>v</w:t>
      </w:r>
      <w:r w:rsidR="00301BCA" w:rsidRPr="00301BCA">
        <w:t xml:space="preserve">alidation and </w:t>
      </w:r>
      <w:r w:rsidR="00301BCA">
        <w:t>qualification of new in vitro t</w:t>
      </w:r>
      <w:r w:rsidR="00301BCA" w:rsidRPr="00301BCA">
        <w:t xml:space="preserve">ools and </w:t>
      </w:r>
      <w:r w:rsidR="00301BCA">
        <w:t>models for pre-clinical d</w:t>
      </w:r>
      <w:r w:rsidR="00301BCA" w:rsidRPr="00301BCA">
        <w:t xml:space="preserve">rug </w:t>
      </w:r>
      <w:r w:rsidR="00301BCA">
        <w:t>d</w:t>
      </w:r>
      <w:r w:rsidR="00301BCA" w:rsidRPr="00301BCA">
        <w:t>iscovery</w:t>
      </w:r>
      <w:r w:rsidR="00301BCA">
        <w:t>; big data approaches and applications; nanotechnology product assessment; mass spectrometry methods; biologics characterization; countermeasures development approaches; standards development in tissue engineering.</w:t>
      </w:r>
    </w:p>
    <w:p w14:paraId="5F126474" w14:textId="77777777" w:rsidR="001D3252" w:rsidRPr="00FD27E2" w:rsidRDefault="001D3252" w:rsidP="00125640">
      <w:pPr>
        <w:spacing w:after="0" w:line="240" w:lineRule="auto"/>
      </w:pPr>
    </w:p>
    <w:p w14:paraId="5FA4A75B" w14:textId="77777777" w:rsidR="00CE55C7" w:rsidRDefault="00C365AA" w:rsidP="00125640">
      <w:pPr>
        <w:spacing w:after="0" w:line="240" w:lineRule="auto"/>
        <w:rPr>
          <w:b/>
        </w:rPr>
      </w:pPr>
      <w:r w:rsidRPr="00A15CB6">
        <w:rPr>
          <w:b/>
        </w:rPr>
        <w:t>Criteria</w:t>
      </w:r>
      <w:r w:rsidR="00CE55C7" w:rsidRPr="00CE55C7">
        <w:rPr>
          <w:b/>
        </w:rPr>
        <w:t xml:space="preserve"> </w:t>
      </w:r>
      <w:r w:rsidR="00CE55C7" w:rsidRPr="00A15CB6">
        <w:rPr>
          <w:b/>
        </w:rPr>
        <w:t>for Proposals</w:t>
      </w:r>
      <w:r w:rsidR="00CE55C7">
        <w:rPr>
          <w:b/>
        </w:rPr>
        <w:t xml:space="preserve"> for Collaborative Workshops from </w:t>
      </w:r>
      <w:r w:rsidR="00020DDD" w:rsidRPr="00020DDD">
        <w:rPr>
          <w:b/>
        </w:rPr>
        <w:t>FDA and University of Maryland</w:t>
      </w:r>
      <w:r w:rsidR="00CE55C7" w:rsidRPr="00020DDD">
        <w:rPr>
          <w:b/>
        </w:rPr>
        <w:t xml:space="preserve"> </w:t>
      </w:r>
      <w:r w:rsidR="00CE55C7">
        <w:rPr>
          <w:b/>
        </w:rPr>
        <w:t>scientists</w:t>
      </w:r>
    </w:p>
    <w:p w14:paraId="4AB53981" w14:textId="77777777" w:rsidR="004B6FC4" w:rsidRPr="00A15CB6" w:rsidRDefault="004B6FC4" w:rsidP="00125640">
      <w:pPr>
        <w:spacing w:after="0" w:line="240" w:lineRule="auto"/>
        <w:rPr>
          <w:b/>
        </w:rPr>
      </w:pPr>
    </w:p>
    <w:p w14:paraId="5B3BEF65" w14:textId="77777777" w:rsidR="006C0D6F" w:rsidRDefault="00C365AA" w:rsidP="00125640">
      <w:pPr>
        <w:spacing w:after="0" w:line="240" w:lineRule="auto"/>
      </w:pPr>
      <w:r w:rsidRPr="00125640">
        <w:rPr>
          <w:b/>
          <w:u w:val="single"/>
        </w:rPr>
        <w:t>Eligibility</w:t>
      </w:r>
      <w:r>
        <w:t>.</w:t>
      </w:r>
    </w:p>
    <w:p w14:paraId="6A501B2C" w14:textId="17829D15" w:rsidR="006C0D6F" w:rsidRDefault="006C0D6F" w:rsidP="00125640">
      <w:pPr>
        <w:spacing w:after="0" w:line="240" w:lineRule="auto"/>
      </w:pPr>
      <w:r>
        <w:t>Eligible to submit proposals:</w:t>
      </w:r>
      <w:r w:rsidR="00C365AA">
        <w:t xml:space="preserve"> </w:t>
      </w:r>
    </w:p>
    <w:p w14:paraId="69E183BE" w14:textId="77777777" w:rsidR="006C0D6F" w:rsidRDefault="00CE55C7" w:rsidP="006C0D6F">
      <w:pPr>
        <w:pStyle w:val="ListParagraph"/>
        <w:numPr>
          <w:ilvl w:val="0"/>
          <w:numId w:val="5"/>
        </w:numPr>
        <w:spacing w:after="0" w:line="240" w:lineRule="auto"/>
      </w:pPr>
      <w:r>
        <w:t>FDA</w:t>
      </w:r>
      <w:r w:rsidR="00020DDD">
        <w:t xml:space="preserve"> </w:t>
      </w:r>
      <w:r>
        <w:t xml:space="preserve">staff </w:t>
      </w:r>
    </w:p>
    <w:p w14:paraId="12DEDD7B" w14:textId="5CDA2CD0" w:rsidR="006C0D6F" w:rsidRDefault="006C0D6F" w:rsidP="006C0D6F">
      <w:pPr>
        <w:pStyle w:val="ListParagraph"/>
        <w:numPr>
          <w:ilvl w:val="0"/>
          <w:numId w:val="5"/>
        </w:numPr>
        <w:spacing w:after="0" w:line="240" w:lineRule="auto"/>
      </w:pPr>
      <w:r>
        <w:t>F</w:t>
      </w:r>
      <w:r w:rsidR="00020DDD">
        <w:t>ull-time faculty having primary academic appointments within the Baltimore or College Park campus of the University of Maryland</w:t>
      </w:r>
      <w:r w:rsidR="00CE55C7">
        <w:t xml:space="preserve">. </w:t>
      </w:r>
      <w:r w:rsidR="00EE1EC9">
        <w:t xml:space="preserve">  </w:t>
      </w:r>
    </w:p>
    <w:p w14:paraId="52030605" w14:textId="77777777" w:rsidR="006C0D6F" w:rsidRDefault="006C0D6F" w:rsidP="006C0D6F">
      <w:pPr>
        <w:spacing w:after="0" w:line="240" w:lineRule="auto"/>
      </w:pPr>
    </w:p>
    <w:p w14:paraId="256BF5D6" w14:textId="08D0EC39" w:rsidR="004B6FC4" w:rsidRDefault="00EE1EC9" w:rsidP="006C0D6F">
      <w:pPr>
        <w:spacing w:after="0" w:line="240" w:lineRule="auto"/>
      </w:pPr>
      <w:r>
        <w:t xml:space="preserve">Development of </w:t>
      </w:r>
      <w:r w:rsidR="00CE55C7">
        <w:t xml:space="preserve">a workshop proposal </w:t>
      </w:r>
      <w:r>
        <w:t xml:space="preserve">in collaboration with </w:t>
      </w:r>
      <w:r w:rsidR="00020DDD">
        <w:t xml:space="preserve">FDA staff and/or </w:t>
      </w:r>
      <w:r w:rsidR="00CE55C7">
        <w:t xml:space="preserve">full-time faculty having primary academic appointments </w:t>
      </w:r>
      <w:r w:rsidR="00020DDD">
        <w:t xml:space="preserve">at </w:t>
      </w:r>
      <w:r w:rsidR="00CE55C7">
        <w:t>the University of Maryland</w:t>
      </w:r>
      <w:r>
        <w:t xml:space="preserve"> is strongly encouraged.  </w:t>
      </w:r>
      <w:r w:rsidR="009B3BF9">
        <w:t>James</w:t>
      </w:r>
      <w:r>
        <w:t xml:space="preserve"> Polli (jpolli@rx.umaryland.edu), </w:t>
      </w:r>
      <w:r w:rsidR="009B3BF9">
        <w:t xml:space="preserve">William </w:t>
      </w:r>
      <w:r>
        <w:t>Bentley (</w:t>
      </w:r>
      <w:r w:rsidRPr="00EE1EC9">
        <w:t>bentley@umd.edu</w:t>
      </w:r>
      <w:r>
        <w:t xml:space="preserve">), and </w:t>
      </w:r>
      <w:r w:rsidR="00E43B9E">
        <w:t xml:space="preserve">Donna </w:t>
      </w:r>
      <w:r w:rsidR="009B3BF9">
        <w:t xml:space="preserve">Blum-Kemelor (Donna.Blumkemelor@fda.hhs.gov) </w:t>
      </w:r>
      <w:r>
        <w:t xml:space="preserve">can </w:t>
      </w:r>
      <w:r w:rsidR="00020DDD">
        <w:t xml:space="preserve">be contacted regarding </w:t>
      </w:r>
      <w:r w:rsidR="00FC7EBE">
        <w:t>questions</w:t>
      </w:r>
      <w:r>
        <w:t xml:space="preserve"> about preliminary ideas. </w:t>
      </w:r>
    </w:p>
    <w:p w14:paraId="39C2E2C4" w14:textId="77777777" w:rsidR="00020DDD" w:rsidRDefault="00EE1EC9" w:rsidP="00125640">
      <w:pPr>
        <w:spacing w:after="0" w:line="240" w:lineRule="auto"/>
      </w:pPr>
      <w:r>
        <w:t xml:space="preserve"> </w:t>
      </w:r>
    </w:p>
    <w:p w14:paraId="048252BF" w14:textId="32D04864" w:rsidR="00CE2ED4" w:rsidRDefault="00600F91" w:rsidP="00125640">
      <w:pPr>
        <w:spacing w:after="0" w:line="240" w:lineRule="auto"/>
      </w:pPr>
      <w:r w:rsidRPr="00125640">
        <w:rPr>
          <w:b/>
          <w:u w:val="single"/>
        </w:rPr>
        <w:lastRenderedPageBreak/>
        <w:t>Workshop Benefits</w:t>
      </w:r>
      <w:r w:rsidR="00CE2ED4" w:rsidRPr="00CE2ED4">
        <w:t xml:space="preserve">. Proposals should </w:t>
      </w:r>
      <w:r w:rsidR="00EB59BD">
        <w:t xml:space="preserve">include </w:t>
      </w:r>
      <w:r>
        <w:t xml:space="preserve">details </w:t>
      </w:r>
      <w:r w:rsidR="00EB59BD">
        <w:t>on</w:t>
      </w:r>
      <w:r>
        <w:t xml:space="preserve"> how the workshop will </w:t>
      </w:r>
      <w:r w:rsidR="00CE2ED4">
        <w:t xml:space="preserve">benefit </w:t>
      </w:r>
      <w:r w:rsidR="003D087F">
        <w:t xml:space="preserve">FDA and </w:t>
      </w:r>
      <w:r w:rsidR="00CE2ED4">
        <w:t xml:space="preserve">the </w:t>
      </w:r>
      <w:r w:rsidR="00AE6093">
        <w:t>M-</w:t>
      </w:r>
      <w:r w:rsidR="00CE2ED4">
        <w:t>CERSI p</w:t>
      </w:r>
      <w:r w:rsidR="00CE2ED4" w:rsidRPr="00CE2ED4">
        <w:t>rogram</w:t>
      </w:r>
      <w:r w:rsidR="00FE3212">
        <w:t xml:space="preserve"> and could include information on how FDA scientists, academic scientists and, if appropriate, industrial sci</w:t>
      </w:r>
      <w:r w:rsidR="00326C9C">
        <w:t xml:space="preserve">entists </w:t>
      </w:r>
      <w:r w:rsidR="00FE3212">
        <w:t xml:space="preserve">will collaborate on workshop planning in </w:t>
      </w:r>
      <w:r w:rsidR="0039193A">
        <w:t>address</w:t>
      </w:r>
      <w:r w:rsidR="00FE3212">
        <w:t>ing</w:t>
      </w:r>
      <w:r w:rsidR="0039193A">
        <w:t xml:space="preserve"> </w:t>
      </w:r>
      <w:hyperlink r:id="rId11" w:history="1">
        <w:r w:rsidR="0045391F" w:rsidRPr="0039193A">
          <w:rPr>
            <w:rStyle w:val="Hyperlink"/>
          </w:rPr>
          <w:t xml:space="preserve"> current regulatory science </w:t>
        </w:r>
        <w:r w:rsidR="00FE3212">
          <w:rPr>
            <w:rStyle w:val="Hyperlink"/>
          </w:rPr>
          <w:t xml:space="preserve">workshop </w:t>
        </w:r>
        <w:r w:rsidR="0045391F" w:rsidRPr="0039193A">
          <w:rPr>
            <w:rStyle w:val="Hyperlink"/>
          </w:rPr>
          <w:t>topic</w:t>
        </w:r>
      </w:hyperlink>
      <w:r w:rsidR="00FE3212">
        <w:t>s</w:t>
      </w:r>
      <w:r w:rsidR="00CE2ED4" w:rsidRPr="00CE2ED4">
        <w:t xml:space="preserve">.  Proposals will be scored </w:t>
      </w:r>
      <w:r w:rsidR="00B035A1">
        <w:t xml:space="preserve">by M-CERSI reviewers </w:t>
      </w:r>
      <w:r w:rsidR="00CE2ED4" w:rsidRPr="00CE2ED4">
        <w:t xml:space="preserve">based upon the feasibility of </w:t>
      </w:r>
      <w:r w:rsidR="00020DDD">
        <w:t xml:space="preserve">the </w:t>
      </w:r>
      <w:r w:rsidR="001F3826">
        <w:t xml:space="preserve">proposed </w:t>
      </w:r>
      <w:r w:rsidR="003D087F">
        <w:t>workshop</w:t>
      </w:r>
      <w:r w:rsidR="001F3826">
        <w:t xml:space="preserve">, </w:t>
      </w:r>
      <w:r w:rsidR="00CE2ED4" w:rsidRPr="00CE2ED4">
        <w:t xml:space="preserve">regulatory impact upon FDA mission, </w:t>
      </w:r>
      <w:r w:rsidR="001F3826">
        <w:t xml:space="preserve">and </w:t>
      </w:r>
      <w:r w:rsidR="003D087F">
        <w:t xml:space="preserve">the degree to which the topic addresses </w:t>
      </w:r>
      <w:hyperlink r:id="rId12" w:history="1">
        <w:r w:rsidR="003D087F" w:rsidRPr="0039193A">
          <w:rPr>
            <w:rStyle w:val="Hyperlink"/>
          </w:rPr>
          <w:t>a</w:t>
        </w:r>
        <w:r w:rsidR="0039193A">
          <w:rPr>
            <w:rStyle w:val="Hyperlink"/>
          </w:rPr>
          <w:t xml:space="preserve"> current</w:t>
        </w:r>
        <w:r w:rsidR="003D087F" w:rsidRPr="0039193A">
          <w:rPr>
            <w:rStyle w:val="Hyperlink"/>
          </w:rPr>
          <w:t xml:space="preserve"> area of regulatory science identified by FDA scientists</w:t>
        </w:r>
      </w:hyperlink>
      <w:r w:rsidR="00CE2ED4" w:rsidRPr="00CE2ED4">
        <w:t>.</w:t>
      </w:r>
    </w:p>
    <w:p w14:paraId="16AD1F30" w14:textId="77777777" w:rsidR="004B6FC4" w:rsidRDefault="004B6FC4" w:rsidP="00125640">
      <w:pPr>
        <w:spacing w:after="0" w:line="240" w:lineRule="auto"/>
      </w:pPr>
    </w:p>
    <w:p w14:paraId="619FF72A" w14:textId="6547C78D" w:rsidR="002D49F7" w:rsidRDefault="00C365AA" w:rsidP="002D49F7">
      <w:pPr>
        <w:spacing w:after="0" w:line="240" w:lineRule="auto"/>
        <w:jc w:val="both"/>
      </w:pPr>
      <w:r w:rsidRPr="00125640">
        <w:rPr>
          <w:b/>
          <w:u w:val="single"/>
        </w:rPr>
        <w:t>Expectations</w:t>
      </w:r>
      <w:r>
        <w:t>.</w:t>
      </w:r>
      <w:r w:rsidR="00E43B9E">
        <w:t xml:space="preserve">  </w:t>
      </w:r>
      <w:r w:rsidR="003D087F">
        <w:t>Collaborative workshops</w:t>
      </w:r>
      <w:r w:rsidR="004A02E9">
        <w:t xml:space="preserve"> with FDA are educational and do not involve discussions concerning FDA policy</w:t>
      </w:r>
      <w:r w:rsidR="003D087F">
        <w:t xml:space="preserve">, development of consensus recommendations, </w:t>
      </w:r>
      <w:r w:rsidR="004A02E9">
        <w:t xml:space="preserve">or solicitation of comments from the public about FDA policy. FDA holds public meetings </w:t>
      </w:r>
      <w:r w:rsidR="000636B6">
        <w:t>(</w:t>
      </w:r>
      <w:r w:rsidR="004A02E9">
        <w:t>21 CFR 10.65(b)</w:t>
      </w:r>
      <w:r w:rsidR="000636B6">
        <w:t>)</w:t>
      </w:r>
      <w:r w:rsidR="004A02E9">
        <w:t xml:space="preserve"> and Part 15 hearings </w:t>
      </w:r>
      <w:r w:rsidR="000636B6">
        <w:t>(</w:t>
      </w:r>
      <w:r w:rsidR="004A02E9">
        <w:t>21 CFR 15</w:t>
      </w:r>
      <w:r w:rsidR="000636B6">
        <w:t>)</w:t>
      </w:r>
      <w:r w:rsidR="004A02E9">
        <w:t xml:space="preserve"> to discuss FDA policy. </w:t>
      </w:r>
      <w:r w:rsidR="006C0D6F">
        <w:t xml:space="preserve"> </w:t>
      </w:r>
      <w:r w:rsidR="002D49F7">
        <w:t xml:space="preserve">All FDA-CERSI Collaborative Workshops will be open to the public.  </w:t>
      </w:r>
    </w:p>
    <w:p w14:paraId="0DBF6B4E" w14:textId="77777777" w:rsidR="009B0CCC" w:rsidRDefault="009B0CCC" w:rsidP="002D49F7">
      <w:pPr>
        <w:spacing w:after="0" w:line="240" w:lineRule="auto"/>
        <w:jc w:val="both"/>
      </w:pPr>
    </w:p>
    <w:p w14:paraId="2205AA3B" w14:textId="50C9CCCC" w:rsidR="00FB7FBD" w:rsidRDefault="004A1605" w:rsidP="00125640">
      <w:pPr>
        <w:spacing w:after="0" w:line="240" w:lineRule="auto"/>
      </w:pPr>
      <w:r>
        <w:t>FDA-</w:t>
      </w:r>
      <w:r w:rsidR="00FB7FBD" w:rsidRPr="002D5E13">
        <w:t xml:space="preserve">CERSI </w:t>
      </w:r>
      <w:r>
        <w:t xml:space="preserve">collaborative </w:t>
      </w:r>
      <w:r w:rsidR="00FB7FBD" w:rsidRPr="002D5E13">
        <w:t>workshops conducted under this cooperative agreement are not permitted to provide consensus recommendations from the workshop to FDA in accordance with the Federal Advisory Committee Act (FACA) or otherwise provide consensus recommendations to others (e.g., the public) in accordance with Good Guidance Practice (GGP) regulations at 21 CFR 10.115, in particular 21 CFR 10.115(e).</w:t>
      </w:r>
    </w:p>
    <w:p w14:paraId="15E0C203" w14:textId="6A7F9CF7" w:rsidR="004A1605" w:rsidRDefault="004A1605" w:rsidP="00125640">
      <w:pPr>
        <w:spacing w:after="0" w:line="240" w:lineRule="auto"/>
      </w:pPr>
    </w:p>
    <w:p w14:paraId="3CB5B28E" w14:textId="588A7CA8" w:rsidR="004A1605" w:rsidRDefault="004A1605" w:rsidP="004A1605">
      <w:pPr>
        <w:spacing w:after="0" w:line="240" w:lineRule="auto"/>
      </w:pPr>
      <w:r w:rsidRPr="002D5E13">
        <w:t>For a collaborative workshop, it is acceptable to provide online or publish a summary of the views presented by individual speakers and attendees (e.g., proceedings of the workshop; doesn’t have to be verbatim – can be a readable version of a transcript).</w:t>
      </w:r>
    </w:p>
    <w:p w14:paraId="53DD1903" w14:textId="5D4D6C03" w:rsidR="004A1605" w:rsidRDefault="004A1605" w:rsidP="004A1605">
      <w:pPr>
        <w:spacing w:after="0" w:line="240" w:lineRule="auto"/>
      </w:pPr>
    </w:p>
    <w:p w14:paraId="6A3F9CB0" w14:textId="5B797436" w:rsidR="004A1605" w:rsidRPr="00830E9B" w:rsidRDefault="004A1605" w:rsidP="00B035A1">
      <w:pPr>
        <w:spacing w:after="0" w:line="240" w:lineRule="auto"/>
      </w:pPr>
      <w:r w:rsidRPr="00830E9B">
        <w:t>Please note that ORSI currently</w:t>
      </w:r>
      <w:r>
        <w:t xml:space="preserve"> does not</w:t>
      </w:r>
      <w:r w:rsidRPr="00830E9B">
        <w:t xml:space="preserve"> have the </w:t>
      </w:r>
      <w:r>
        <w:t xml:space="preserve">personnel </w:t>
      </w:r>
      <w:r w:rsidRPr="00830E9B">
        <w:t xml:space="preserve">bandwidth to support </w:t>
      </w:r>
      <w:r>
        <w:t>organization and co-ordination of</w:t>
      </w:r>
      <w:r w:rsidRPr="00830E9B">
        <w:t xml:space="preserve"> workshops. If a workshop moves forward, ORSI requests that the </w:t>
      </w:r>
      <w:r w:rsidR="00B035A1">
        <w:t xml:space="preserve">FDA </w:t>
      </w:r>
      <w:r w:rsidRPr="00830E9B">
        <w:t xml:space="preserve">Center/Office collaborating with </w:t>
      </w:r>
      <w:r w:rsidR="00B035A1">
        <w:t>M-</w:t>
      </w:r>
      <w:r w:rsidRPr="00830E9B">
        <w:t>CERSI provide logistical support for the event.</w:t>
      </w:r>
      <w:r w:rsidRPr="00725128">
        <w:t xml:space="preserve"> For approved </w:t>
      </w:r>
      <w:r w:rsidR="00B035A1">
        <w:t>M-</w:t>
      </w:r>
      <w:r w:rsidRPr="00725128">
        <w:t>CERSI workshops, ORSI recommends reviewing the “FDA Center/Office Managed CERSI Collaborative Workshop Responsibilities tables (for workshops at FDA White Oak and those off-site)</w:t>
      </w:r>
      <w:r w:rsidR="00C04EB4" w:rsidRPr="00C04EB4">
        <w:t xml:space="preserve"> - for approved workshops, please contact </w:t>
      </w:r>
      <w:hyperlink r:id="rId13" w:history="1">
        <w:r w:rsidR="00C04EB4" w:rsidRPr="00C04EB4">
          <w:rPr>
            <w:rStyle w:val="Hyperlink"/>
          </w:rPr>
          <w:t>ORSI-CERSI-Team@fda.hhs.gov</w:t>
        </w:r>
      </w:hyperlink>
      <w:r w:rsidR="00C04EB4" w:rsidRPr="00C04EB4">
        <w:t xml:space="preserve"> for those tables</w:t>
      </w:r>
      <w:r w:rsidRPr="00C04EB4">
        <w:t xml:space="preserve">.  </w:t>
      </w:r>
      <w:r w:rsidRPr="00725128">
        <w:t xml:space="preserve">Also, </w:t>
      </w:r>
      <w:r>
        <w:t xml:space="preserve">FDA-CERSI Collaborative Workshops </w:t>
      </w:r>
      <w:r w:rsidRPr="00725128">
        <w:t>websites must include a statement that acknowledges federal support</w:t>
      </w:r>
      <w:r>
        <w:t xml:space="preserve">. </w:t>
      </w:r>
      <w:r w:rsidRPr="00725128">
        <w:t xml:space="preserve"> </w:t>
      </w:r>
      <w:r w:rsidR="009B0CCC">
        <w:t>Contact</w:t>
      </w:r>
      <w:r w:rsidR="00DF2512">
        <w:t xml:space="preserve"> the email</w:t>
      </w:r>
      <w:r w:rsidR="009B0CCC">
        <w:t xml:space="preserve"> </w:t>
      </w:r>
      <w:r w:rsidR="00DF2512">
        <w:t>“</w:t>
      </w:r>
      <w:hyperlink r:id="rId14" w:history="1">
        <w:r w:rsidR="00DF2512" w:rsidRPr="00DF2512">
          <w:rPr>
            <w:rStyle w:val="Hyperlink"/>
          </w:rPr>
          <w:t>ORSI-CERSI-Team@fda.hhs.gov</w:t>
        </w:r>
      </w:hyperlink>
      <w:r w:rsidR="00DF2512">
        <w:rPr>
          <w:rStyle w:val="Hyperlink"/>
        </w:rPr>
        <w:t>”</w:t>
      </w:r>
      <w:r w:rsidR="009B0CCC" w:rsidRPr="00C04EB4">
        <w:t xml:space="preserve"> </w:t>
      </w:r>
      <w:r>
        <w:t>for additional information</w:t>
      </w:r>
      <w:r w:rsidRPr="00725128">
        <w:t>.</w:t>
      </w:r>
    </w:p>
    <w:p w14:paraId="61903021" w14:textId="77777777" w:rsidR="006C0D6F" w:rsidRDefault="006C0D6F" w:rsidP="00125640">
      <w:pPr>
        <w:spacing w:after="0" w:line="240" w:lineRule="auto"/>
      </w:pPr>
    </w:p>
    <w:p w14:paraId="5195FB65" w14:textId="41C927A4" w:rsidR="003F7D7D" w:rsidRDefault="003F7D7D" w:rsidP="00125640">
      <w:pPr>
        <w:spacing w:after="0" w:line="240" w:lineRule="auto"/>
      </w:pPr>
      <w:r>
        <w:rPr>
          <w:b/>
          <w:u w:val="single"/>
        </w:rPr>
        <w:t>Proposal</w:t>
      </w:r>
      <w:r w:rsidRPr="00125640">
        <w:rPr>
          <w:b/>
          <w:u w:val="single"/>
        </w:rPr>
        <w:t xml:space="preserve"> </w:t>
      </w:r>
      <w:r w:rsidR="00C365AA" w:rsidRPr="00125640">
        <w:rPr>
          <w:b/>
          <w:u w:val="single"/>
        </w:rPr>
        <w:t>and review</w:t>
      </w:r>
      <w:r w:rsidR="00C365AA">
        <w:t xml:space="preserve">.  </w:t>
      </w:r>
      <w:r>
        <w:t>Proposal</w:t>
      </w:r>
      <w:r w:rsidR="004A1605">
        <w:t xml:space="preserve">s should be submitted </w:t>
      </w:r>
      <w:r>
        <w:t xml:space="preserve">by </w:t>
      </w:r>
      <w:r>
        <w:rPr>
          <w:highlight w:val="yellow"/>
        </w:rPr>
        <w:t>January 22</w:t>
      </w:r>
      <w:r w:rsidRPr="00F568D0">
        <w:rPr>
          <w:highlight w:val="yellow"/>
        </w:rPr>
        <w:t>, 20</w:t>
      </w:r>
      <w:r>
        <w:rPr>
          <w:highlight w:val="yellow"/>
        </w:rPr>
        <w:t>21</w:t>
      </w:r>
      <w:r>
        <w:t xml:space="preserve"> to </w:t>
      </w:r>
      <w:hyperlink r:id="rId15" w:history="1">
        <w:r w:rsidRPr="003F7D7D">
          <w:rPr>
            <w:rStyle w:val="Hyperlink"/>
          </w:rPr>
          <w:t>ORSI-CERSI-Team@fda.hhs.gov</w:t>
        </w:r>
      </w:hyperlink>
      <w:r>
        <w:t xml:space="preserve"> with the subject line “</w:t>
      </w:r>
      <w:r w:rsidRPr="007C007C">
        <w:rPr>
          <w:b/>
        </w:rPr>
        <w:t>FY21 FDA-UMaryland CERSI Collaborative Workshops Proposals</w:t>
      </w:r>
      <w:r>
        <w:t xml:space="preserve">,” with cc: to Donna Blum-Kemelor, ORSI/OCS/OC/FDA at:  </w:t>
      </w:r>
      <w:hyperlink r:id="rId16" w:history="1">
        <w:r w:rsidRPr="001C5C55">
          <w:rPr>
            <w:rStyle w:val="Hyperlink"/>
          </w:rPr>
          <w:t>Donna.Blumkemelor@fda.hhs.gov</w:t>
        </w:r>
      </w:hyperlink>
      <w:r>
        <w:t xml:space="preserve">.  </w:t>
      </w:r>
      <w:r w:rsidR="00F74C2E" w:rsidRPr="00F568D0">
        <w:t xml:space="preserve">  </w:t>
      </w:r>
    </w:p>
    <w:p w14:paraId="2B825E09" w14:textId="77777777" w:rsidR="003F7D7D" w:rsidRDefault="003F7D7D" w:rsidP="00125640">
      <w:pPr>
        <w:spacing w:after="0" w:line="240" w:lineRule="auto"/>
      </w:pPr>
    </w:p>
    <w:p w14:paraId="12802A35" w14:textId="13AD0595" w:rsidR="004B6FC4" w:rsidRDefault="00BD57ED" w:rsidP="00125640">
      <w:pPr>
        <w:spacing w:after="0" w:line="240" w:lineRule="auto"/>
      </w:pPr>
      <w:r>
        <w:t>Proposal</w:t>
      </w:r>
      <w:r w:rsidR="003F7D7D">
        <w:t xml:space="preserve">s should be pre-reviewed and approved within respective FDA Centers/Offices </w:t>
      </w:r>
      <w:r w:rsidR="00F1492D">
        <w:t>a</w:t>
      </w:r>
      <w:r w:rsidR="00F1492D" w:rsidRPr="00881E67">
        <w:t xml:space="preserve">nd M-CERSI </w:t>
      </w:r>
      <w:r w:rsidR="003F7D7D">
        <w:t xml:space="preserve">before submission.  </w:t>
      </w:r>
      <w:r w:rsidR="00647B3B">
        <w:t xml:space="preserve">For collaborative workshops associated with CDER, </w:t>
      </w:r>
      <w:r w:rsidR="00647B3B" w:rsidRPr="00647B3B">
        <w:t xml:space="preserve">proposals should be sent to the CDER Research Governance Council (RGC) (email: </w:t>
      </w:r>
      <w:hyperlink r:id="rId17" w:history="1">
        <w:r w:rsidR="00647B3B" w:rsidRPr="00647B3B">
          <w:rPr>
            <w:rStyle w:val="Hyperlink"/>
          </w:rPr>
          <w:t>CDER-RGC@fda.hhs.gov</w:t>
        </w:r>
      </w:hyperlink>
      <w:r w:rsidR="00647B3B" w:rsidRPr="00647B3B">
        <w:t xml:space="preserve">) and receive approval by the relevant CDER RGC representative </w:t>
      </w:r>
      <w:r w:rsidR="00647B3B" w:rsidRPr="00647B3B">
        <w:rPr>
          <w:b/>
          <w:u w:val="single"/>
        </w:rPr>
        <w:t>before</w:t>
      </w:r>
      <w:r w:rsidR="00647B3B" w:rsidRPr="00647B3B">
        <w:t xml:space="preserve"> submitting applications by 1/22/2021.</w:t>
      </w:r>
      <w:r w:rsidR="00647B3B">
        <w:t xml:space="preserve"> </w:t>
      </w:r>
      <w:r w:rsidR="003F7D7D">
        <w:t>Proposals must state that the proposed activity will be open to the public</w:t>
      </w:r>
      <w:r w:rsidR="00C04EB4">
        <w:t xml:space="preserve"> and include workshop funding sources</w:t>
      </w:r>
      <w:r w:rsidR="003F7D7D">
        <w:t xml:space="preserve">.  </w:t>
      </w:r>
      <w:r>
        <w:t xml:space="preserve">Proposals </w:t>
      </w:r>
      <w:r w:rsidR="00D21B47">
        <w:t xml:space="preserve">should include a brief description of the roles and expected responsibilities of </w:t>
      </w:r>
      <w:r w:rsidR="003D087F">
        <w:t xml:space="preserve">FDA and </w:t>
      </w:r>
      <w:r w:rsidR="00D21B47">
        <w:t>University of Maryland</w:t>
      </w:r>
      <w:r w:rsidR="00D00E4B">
        <w:t xml:space="preserve"> staff organizers</w:t>
      </w:r>
      <w:r w:rsidR="00D21B47">
        <w:t xml:space="preserve">.  </w:t>
      </w:r>
      <w:r w:rsidR="00D00E4B">
        <w:t>M-CERSI staff provides non-scientific logistical support (e.g.</w:t>
      </w:r>
      <w:r w:rsidR="003D087F">
        <w:t>,</w:t>
      </w:r>
      <w:r w:rsidR="00D00E4B">
        <w:t xml:space="preserve"> </w:t>
      </w:r>
      <w:r w:rsidR="00725625">
        <w:t xml:space="preserve">speaker invitations, slide coordination and </w:t>
      </w:r>
      <w:r w:rsidR="00D00E4B">
        <w:t xml:space="preserve">travel, web registration, </w:t>
      </w:r>
      <w:r w:rsidR="00725625">
        <w:t xml:space="preserve">CERSI workshop website, </w:t>
      </w:r>
      <w:r w:rsidR="00D00E4B">
        <w:t>facilities for</w:t>
      </w:r>
      <w:r w:rsidR="00725625">
        <w:t xml:space="preserve"> workshops</w:t>
      </w:r>
      <w:r w:rsidR="00604FD5">
        <w:t xml:space="preserve"> if desired,</w:t>
      </w:r>
      <w:r w:rsidR="00725625">
        <w:t xml:space="preserve"> and day of workshop assistance</w:t>
      </w:r>
      <w:r w:rsidR="00D00E4B">
        <w:t xml:space="preserve">). </w:t>
      </w:r>
      <w:r w:rsidR="006577C5">
        <w:t>Proposal</w:t>
      </w:r>
      <w:r w:rsidR="006577C5" w:rsidRPr="00112E49">
        <w:t xml:space="preserve">s </w:t>
      </w:r>
      <w:r w:rsidR="00C365AA" w:rsidRPr="00112E49">
        <w:t>will be evaluated</w:t>
      </w:r>
      <w:r w:rsidR="003D087F" w:rsidRPr="00881E67">
        <w:t xml:space="preserve"> </w:t>
      </w:r>
      <w:r w:rsidR="004C5BA8" w:rsidRPr="00881E67">
        <w:t>internally by</w:t>
      </w:r>
      <w:r w:rsidR="00C365AA" w:rsidRPr="00881E67">
        <w:t xml:space="preserve"> </w:t>
      </w:r>
      <w:r w:rsidR="00D13AB0" w:rsidRPr="00881E67">
        <w:t>M-CERSI</w:t>
      </w:r>
      <w:r w:rsidR="00DF2512">
        <w:t xml:space="preserve"> and may be reviewed </w:t>
      </w:r>
      <w:r w:rsidR="00DF2512" w:rsidRPr="00881E67">
        <w:t xml:space="preserve">by the FDA CERSI Steering Committee </w:t>
      </w:r>
      <w:r w:rsidR="00DF2512">
        <w:t>(</w:t>
      </w:r>
      <w:r w:rsidR="003346F7">
        <w:t xml:space="preserve">i.e., </w:t>
      </w:r>
      <w:r w:rsidR="00DF2512">
        <w:t>if there are more than five (5) proposals submitted)</w:t>
      </w:r>
      <w:r w:rsidR="00D13AB0" w:rsidRPr="00881E67">
        <w:t>.</w:t>
      </w:r>
      <w:r w:rsidR="00D13AB0" w:rsidRPr="00112E49">
        <w:t xml:space="preserve"> </w:t>
      </w:r>
      <w:r w:rsidR="006577C5">
        <w:t xml:space="preserve"> </w:t>
      </w:r>
      <w:r w:rsidR="00A15CB6">
        <w:t>Applicants should not expect critiques of their proposals.</w:t>
      </w:r>
      <w:r w:rsidR="00D37BE0">
        <w:t xml:space="preserve">  </w:t>
      </w:r>
    </w:p>
    <w:p w14:paraId="4B61E2C8" w14:textId="77777777" w:rsidR="002D5E13" w:rsidRDefault="002D5E13" w:rsidP="00125640">
      <w:pPr>
        <w:spacing w:after="0" w:line="240" w:lineRule="auto"/>
      </w:pPr>
    </w:p>
    <w:p w14:paraId="59DFDE90" w14:textId="518E8766" w:rsidR="00D13AB0" w:rsidRDefault="006577C5" w:rsidP="00125640">
      <w:pPr>
        <w:spacing w:after="0" w:line="240" w:lineRule="auto"/>
      </w:pPr>
      <w:r>
        <w:t>M-CERSI Proposals</w:t>
      </w:r>
      <w:r w:rsidR="00A15CB6">
        <w:t xml:space="preserve"> will be reviewed for how well the project </w:t>
      </w:r>
      <w:hyperlink r:id="rId18" w:history="1">
        <w:r w:rsidR="00A15CB6" w:rsidRPr="00C76BAC">
          <w:rPr>
            <w:rStyle w:val="Hyperlink"/>
          </w:rPr>
          <w:t>will foster the development of regulatory science</w:t>
        </w:r>
      </w:hyperlink>
      <w:r w:rsidR="00A15CB6">
        <w:t>, inclu</w:t>
      </w:r>
      <w:r w:rsidR="009A17B1">
        <w:t>ding having regulatory impact.</w:t>
      </w:r>
      <w:r w:rsidR="00642DE5">
        <w:t xml:space="preserve"> </w:t>
      </w:r>
      <w:r w:rsidR="006F72D4">
        <w:t xml:space="preserve">If </w:t>
      </w:r>
      <w:r w:rsidR="00642DE5">
        <w:t>key</w:t>
      </w:r>
      <w:r w:rsidR="00020DDD">
        <w:t xml:space="preserve"> FDA and/or</w:t>
      </w:r>
      <w:r w:rsidR="00642DE5">
        <w:t xml:space="preserve"> </w:t>
      </w:r>
      <w:r w:rsidR="003D087F">
        <w:t xml:space="preserve">University of Maryland staff </w:t>
      </w:r>
      <w:r w:rsidR="00642DE5">
        <w:t xml:space="preserve">who may co-organize or participate in the proposed event </w:t>
      </w:r>
      <w:r w:rsidR="006F72D4">
        <w:t xml:space="preserve">are known, please provide their names in the </w:t>
      </w:r>
      <w:r>
        <w:t>proposal</w:t>
      </w:r>
      <w:r w:rsidR="006F72D4">
        <w:t xml:space="preserve">.  </w:t>
      </w:r>
      <w:r w:rsidR="00020DDD">
        <w:t>I</w:t>
      </w:r>
      <w:r w:rsidR="00C76BAC">
        <w:t>f</w:t>
      </w:r>
      <w:r w:rsidR="00020DDD">
        <w:t xml:space="preserve"> </w:t>
      </w:r>
      <w:r w:rsidR="00E240D7">
        <w:t xml:space="preserve">the </w:t>
      </w:r>
      <w:r>
        <w:t xml:space="preserve">proposal </w:t>
      </w:r>
      <w:r w:rsidR="00020DDD">
        <w:t>is developed by Univ. Maryland faculty, then t</w:t>
      </w:r>
      <w:r w:rsidR="006F72D4">
        <w:t xml:space="preserve">he </w:t>
      </w:r>
      <w:r w:rsidR="006F72D4" w:rsidRPr="006F72D4">
        <w:t>M-CERSI committee</w:t>
      </w:r>
      <w:r w:rsidR="006F72D4">
        <w:t xml:space="preserve"> may also assist </w:t>
      </w:r>
      <w:r w:rsidR="00C76BAC">
        <w:t xml:space="preserve">in </w:t>
      </w:r>
      <w:r w:rsidR="006F72D4">
        <w:t>identifying appropriate FDA staff</w:t>
      </w:r>
      <w:r w:rsidR="00020DDD">
        <w:t xml:space="preserve"> members</w:t>
      </w:r>
      <w:r w:rsidR="006F72D4">
        <w:t>.</w:t>
      </w:r>
    </w:p>
    <w:p w14:paraId="79A56752" w14:textId="77777777" w:rsidR="004B6FC4" w:rsidRDefault="004B6FC4" w:rsidP="00125640">
      <w:pPr>
        <w:spacing w:after="0" w:line="240" w:lineRule="auto"/>
        <w:rPr>
          <w:u w:val="single"/>
        </w:rPr>
      </w:pPr>
    </w:p>
    <w:p w14:paraId="5979AFAC" w14:textId="420E4394" w:rsidR="006735C0" w:rsidRDefault="005A53DA" w:rsidP="00125640">
      <w:pPr>
        <w:spacing w:after="0" w:line="240" w:lineRule="auto"/>
      </w:pPr>
      <w:bookmarkStart w:id="1" w:name="_Hlk20233892"/>
      <w:r w:rsidRPr="00125640">
        <w:rPr>
          <w:b/>
          <w:u w:val="single"/>
        </w:rPr>
        <w:t>Allowable e</w:t>
      </w:r>
      <w:r w:rsidR="00E50BBB" w:rsidRPr="00125640">
        <w:rPr>
          <w:b/>
          <w:u w:val="single"/>
        </w:rPr>
        <w:t>xpenses</w:t>
      </w:r>
      <w:r w:rsidR="00E50BBB">
        <w:t xml:space="preserve">. </w:t>
      </w:r>
      <w:r w:rsidR="000628CE" w:rsidRPr="00FD27E2">
        <w:t>Allowable expense</w:t>
      </w:r>
      <w:r w:rsidR="007B57F9" w:rsidRPr="00FD27E2">
        <w:t>s</w:t>
      </w:r>
      <w:r w:rsidR="000628CE" w:rsidRPr="00FD27E2">
        <w:t xml:space="preserve"> </w:t>
      </w:r>
      <w:r w:rsidR="00DC3BAF" w:rsidRPr="00FD27E2">
        <w:t xml:space="preserve">for </w:t>
      </w:r>
      <w:r w:rsidR="00C76BAC">
        <w:t>workshop</w:t>
      </w:r>
      <w:r w:rsidR="00DC3BAF" w:rsidRPr="00FD27E2">
        <w:t xml:space="preserve">s </w:t>
      </w:r>
      <w:r w:rsidR="000628CE" w:rsidRPr="00FD27E2">
        <w:t>include</w:t>
      </w:r>
      <w:r w:rsidR="004A1605">
        <w:t xml:space="preserve"> virtual online platform support (e.g., Web-Ex or Zoom) if needed,</w:t>
      </w:r>
      <w:r w:rsidR="000628CE" w:rsidRPr="00FD27E2">
        <w:t xml:space="preserve"> </w:t>
      </w:r>
      <w:r w:rsidR="00C76BAC">
        <w:t xml:space="preserve">speaker </w:t>
      </w:r>
      <w:r w:rsidR="000628CE" w:rsidRPr="00FD27E2">
        <w:t>travel expenses</w:t>
      </w:r>
      <w:r w:rsidR="00C76BAC">
        <w:t xml:space="preserve">, printing of agendas, </w:t>
      </w:r>
      <w:r w:rsidR="00261D13">
        <w:t xml:space="preserve">and </w:t>
      </w:r>
      <w:r w:rsidR="00C76BAC">
        <w:t>posters</w:t>
      </w:r>
      <w:r w:rsidR="00E50BBB" w:rsidRPr="00FD27E2">
        <w:t>.</w:t>
      </w:r>
      <w:r w:rsidR="00DC3BAF" w:rsidRPr="00FD27E2">
        <w:t xml:space="preserve"> </w:t>
      </w:r>
      <w:r w:rsidR="00C25752">
        <w:t>Note:  if an FDA Center/Office provides funds to UM CERSI to support a workshop, both direct and indirect costs need to be included in the budget.</w:t>
      </w:r>
    </w:p>
    <w:p w14:paraId="2C553D84" w14:textId="77777777" w:rsidR="00125640" w:rsidRDefault="00125640" w:rsidP="002D5E13">
      <w:pPr>
        <w:spacing w:after="0" w:line="240" w:lineRule="auto"/>
        <w:rPr>
          <w:u w:val="single"/>
        </w:rPr>
      </w:pPr>
    </w:p>
    <w:p w14:paraId="061E735D" w14:textId="50D17BE4" w:rsidR="00C510BC" w:rsidRDefault="00E50BBB" w:rsidP="002D5E13">
      <w:pPr>
        <w:spacing w:after="0" w:line="240" w:lineRule="auto"/>
      </w:pPr>
      <w:r w:rsidRPr="00125640">
        <w:rPr>
          <w:b/>
          <w:u w:val="single"/>
        </w:rPr>
        <w:t xml:space="preserve">Expenses </w:t>
      </w:r>
      <w:r w:rsidR="005A53DA" w:rsidRPr="00125640">
        <w:rPr>
          <w:b/>
          <w:u w:val="single"/>
        </w:rPr>
        <w:t>n</w:t>
      </w:r>
      <w:r w:rsidRPr="00125640">
        <w:rPr>
          <w:b/>
          <w:u w:val="single"/>
        </w:rPr>
        <w:t xml:space="preserve">ot </w:t>
      </w:r>
      <w:r w:rsidR="005A53DA" w:rsidRPr="00125640">
        <w:rPr>
          <w:b/>
          <w:u w:val="single"/>
        </w:rPr>
        <w:t>a</w:t>
      </w:r>
      <w:r w:rsidRPr="00125640">
        <w:rPr>
          <w:b/>
          <w:u w:val="single"/>
        </w:rPr>
        <w:t>llowed</w:t>
      </w:r>
      <w:r>
        <w:t>. Salaries for PIs</w:t>
      </w:r>
      <w:r w:rsidR="00835F68">
        <w:t xml:space="preserve"> and any co-</w:t>
      </w:r>
      <w:r w:rsidR="007B57F9">
        <w:t>P</w:t>
      </w:r>
      <w:r w:rsidR="00835F68">
        <w:t xml:space="preserve">Is, </w:t>
      </w:r>
      <w:r>
        <w:t xml:space="preserve">secretarial support; </w:t>
      </w:r>
      <w:r w:rsidR="00F277E0">
        <w:t>food (</w:t>
      </w:r>
      <w:r w:rsidR="00F91A49">
        <w:t>unless travel-related)</w:t>
      </w:r>
      <w:r w:rsidR="00F277E0">
        <w:t xml:space="preserve">; </w:t>
      </w:r>
      <w:r>
        <w:t xml:space="preserve">general telephone services and postage; </w:t>
      </w:r>
      <w:r w:rsidR="003D79DC">
        <w:t xml:space="preserve">purchase or rental of equipment for new research; </w:t>
      </w:r>
      <w:r>
        <w:t xml:space="preserve">alterations or renovations of laboratory space; purchase of laboratory or office furniture; purchase or binding of periodicals and books; </w:t>
      </w:r>
      <w:r w:rsidR="00E1776F">
        <w:t xml:space="preserve">unrelated travel; </w:t>
      </w:r>
      <w:r>
        <w:t>dues and memberships in scientific societies.</w:t>
      </w:r>
      <w:r w:rsidR="00854491">
        <w:t xml:space="preserve">  </w:t>
      </w:r>
      <w:r w:rsidR="00C510BC">
        <w:t>Charging of i</w:t>
      </w:r>
      <w:r w:rsidR="00854491">
        <w:t xml:space="preserve">ndirect costs </w:t>
      </w:r>
      <w:r w:rsidR="00C510BC" w:rsidRPr="00C735B5">
        <w:t>after FDA funds have been awarded to the UM CERSI is</w:t>
      </w:r>
      <w:r w:rsidR="00854491">
        <w:t xml:space="preserve"> not allowed</w:t>
      </w:r>
      <w:r w:rsidR="00C25752">
        <w:t>.</w:t>
      </w:r>
    </w:p>
    <w:bookmarkEnd w:id="1"/>
    <w:p w14:paraId="0AF3612D" w14:textId="77777777" w:rsidR="00125640" w:rsidRDefault="00125640" w:rsidP="00125640">
      <w:pPr>
        <w:spacing w:after="0" w:line="240" w:lineRule="auto"/>
      </w:pPr>
    </w:p>
    <w:p w14:paraId="35E3AFCC" w14:textId="77777777" w:rsidR="00E50BBB" w:rsidRDefault="00E50BBB" w:rsidP="00125640">
      <w:pPr>
        <w:spacing w:after="0" w:line="240" w:lineRule="auto"/>
      </w:pPr>
      <w:r w:rsidRPr="00125640">
        <w:rPr>
          <w:b/>
          <w:u w:val="single"/>
        </w:rPr>
        <w:t>Conditions of the award</w:t>
      </w:r>
      <w:r>
        <w:t xml:space="preserve">. Awards </w:t>
      </w:r>
      <w:r w:rsidR="003D087F">
        <w:t xml:space="preserve">will be </w:t>
      </w:r>
      <w:r>
        <w:t xml:space="preserve">made to </w:t>
      </w:r>
      <w:r w:rsidR="005A53DA">
        <w:t xml:space="preserve">the </w:t>
      </w:r>
      <w:r w:rsidR="003D087F">
        <w:t xml:space="preserve">University of Maryland </w:t>
      </w:r>
      <w:r w:rsidR="005A53DA">
        <w:t xml:space="preserve">academic </w:t>
      </w:r>
      <w:r>
        <w:t>principal investigator</w:t>
      </w:r>
      <w:r w:rsidR="003D087F">
        <w:t xml:space="preserve"> or key contact</w:t>
      </w:r>
      <w:r w:rsidR="005A53DA">
        <w:t xml:space="preserve"> </w:t>
      </w:r>
      <w:r>
        <w:t xml:space="preserve">and are not transferable without prior approval by </w:t>
      </w:r>
      <w:r w:rsidR="005A53DA">
        <w:t>Drs. Bentley and Polli</w:t>
      </w:r>
      <w:r>
        <w:t xml:space="preserve">. </w:t>
      </w:r>
      <w:r w:rsidR="005A53DA">
        <w:t xml:space="preserve"> </w:t>
      </w:r>
      <w:r w:rsidR="002760BA">
        <w:t>Funds should be budgeted for completion over the award period</w:t>
      </w:r>
      <w:r>
        <w:t>.</w:t>
      </w:r>
    </w:p>
    <w:p w14:paraId="7ADC04A4" w14:textId="77777777" w:rsidR="00DC3BAF" w:rsidRDefault="00DC3BAF" w:rsidP="00125640">
      <w:pPr>
        <w:spacing w:after="0" w:line="240" w:lineRule="auto"/>
      </w:pPr>
    </w:p>
    <w:p w14:paraId="65AAF81E" w14:textId="77777777" w:rsidR="00E97637" w:rsidRPr="00F34605" w:rsidRDefault="00754D8B" w:rsidP="00125640">
      <w:pPr>
        <w:spacing w:after="0" w:line="240" w:lineRule="auto"/>
        <w:rPr>
          <w:b/>
        </w:rPr>
      </w:pPr>
      <w:r>
        <w:rPr>
          <w:b/>
        </w:rPr>
        <w:t xml:space="preserve">About </w:t>
      </w:r>
      <w:r w:rsidR="00F34605" w:rsidRPr="00F34605">
        <w:rPr>
          <w:b/>
        </w:rPr>
        <w:t>M-CERSI</w:t>
      </w:r>
    </w:p>
    <w:p w14:paraId="6AFD9081" w14:textId="77777777" w:rsidR="00ED5B88" w:rsidRDefault="00F34605" w:rsidP="00125640">
      <w:pPr>
        <w:spacing w:after="0" w:line="240" w:lineRule="auto"/>
      </w:pPr>
      <w:r>
        <w:t>M-CERSI is an FDA-sponsored center at the College Park and Baltimore campuses of the University of Maryland</w:t>
      </w:r>
      <w:r w:rsidR="00D7785D">
        <w:t xml:space="preserve"> ( www.cersi.umd.edu )</w:t>
      </w:r>
      <w:r>
        <w:t xml:space="preserve">.  The mission of the Center is </w:t>
      </w:r>
      <w:r w:rsidR="007006EC">
        <w:t xml:space="preserve">to </w:t>
      </w:r>
      <w:r>
        <w:t>foster the development of regulatory science – the science of developing new tools, standards and approaches to assess the safety, efficacy, quality and performance of FDA-regulated products.</w:t>
      </w:r>
    </w:p>
    <w:p w14:paraId="1C9D9D80" w14:textId="77777777" w:rsidR="00D868BB" w:rsidRDefault="00D868BB" w:rsidP="00125640">
      <w:pPr>
        <w:spacing w:after="0" w:line="240" w:lineRule="auto"/>
      </w:pPr>
      <w:r>
        <w:br w:type="page"/>
      </w:r>
    </w:p>
    <w:p w14:paraId="65AFFC0F" w14:textId="77777777" w:rsidR="00474BDE" w:rsidRDefault="00474BDE" w:rsidP="00125640">
      <w:pPr>
        <w:spacing w:after="0" w:line="240" w:lineRule="auto"/>
        <w:jc w:val="both"/>
      </w:pPr>
    </w:p>
    <w:p w14:paraId="2B65AD02" w14:textId="77777777" w:rsidR="00474BDE" w:rsidRDefault="00474BDE" w:rsidP="00125640">
      <w:pPr>
        <w:spacing w:after="0" w:line="240" w:lineRule="auto"/>
        <w:jc w:val="both"/>
      </w:pPr>
    </w:p>
    <w:p w14:paraId="76AAEC3B" w14:textId="77777777" w:rsidR="006F796F" w:rsidRDefault="003D087F" w:rsidP="00125640">
      <w:pPr>
        <w:spacing w:after="0" w:line="240" w:lineRule="auto"/>
        <w:jc w:val="center"/>
      </w:pPr>
      <w:r>
        <w:rPr>
          <w:noProof/>
        </w:rPr>
        <w:drawing>
          <wp:inline distT="0" distB="0" distL="0" distR="0" wp14:anchorId="12AA5C5B" wp14:editId="2CA5D5CB">
            <wp:extent cx="2279650" cy="1606550"/>
            <wp:effectExtent l="0" t="0" r="0" b="0"/>
            <wp:docPr id="3" name="Picture 3" descr="cersi-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si-Logo_20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9650" cy="1606550"/>
                    </a:xfrm>
                    <a:prstGeom prst="rect">
                      <a:avLst/>
                    </a:prstGeom>
                    <a:noFill/>
                    <a:ln>
                      <a:noFill/>
                    </a:ln>
                  </pic:spPr>
                </pic:pic>
              </a:graphicData>
            </a:graphic>
          </wp:inline>
        </w:drawing>
      </w:r>
    </w:p>
    <w:p w14:paraId="1FFD8AEF" w14:textId="77777777" w:rsidR="00547E05" w:rsidRDefault="00547E05" w:rsidP="00125640">
      <w:pPr>
        <w:spacing w:after="0" w:line="240" w:lineRule="auto"/>
        <w:jc w:val="both"/>
      </w:pPr>
    </w:p>
    <w:p w14:paraId="5CC7AD1E" w14:textId="2243B989" w:rsidR="00E00074" w:rsidRDefault="00A72D1A" w:rsidP="00125640">
      <w:pPr>
        <w:spacing w:after="0" w:line="240" w:lineRule="auto"/>
        <w:jc w:val="center"/>
      </w:pPr>
      <w:r>
        <w:t xml:space="preserve">Proposal </w:t>
      </w:r>
      <w:r w:rsidR="00E00074">
        <w:t>for</w:t>
      </w:r>
    </w:p>
    <w:p w14:paraId="73493DDF" w14:textId="77777777" w:rsidR="00C10FB3" w:rsidRDefault="00E00074" w:rsidP="00125640">
      <w:pPr>
        <w:spacing w:after="0" w:line="240" w:lineRule="auto"/>
        <w:jc w:val="center"/>
      </w:pPr>
      <w:r w:rsidRPr="006735C0">
        <w:t xml:space="preserve">University of Maryland Center </w:t>
      </w:r>
      <w:r>
        <w:t>of</w:t>
      </w:r>
      <w:r w:rsidRPr="006735C0">
        <w:t xml:space="preserve"> Excellence in Regu</w:t>
      </w:r>
      <w:r w:rsidR="003F1908">
        <w:t>latory Science and Innovation (</w:t>
      </w:r>
      <w:r w:rsidRPr="006735C0">
        <w:t>M-CERSI)</w:t>
      </w:r>
    </w:p>
    <w:p w14:paraId="5BD79C61" w14:textId="010B8F47" w:rsidR="00E00074" w:rsidRDefault="003D087F" w:rsidP="00125640">
      <w:pPr>
        <w:spacing w:after="0" w:line="240" w:lineRule="auto"/>
        <w:jc w:val="center"/>
      </w:pPr>
      <w:r>
        <w:t>Collaborative Workshop</w:t>
      </w:r>
      <w:r w:rsidR="001B7B84">
        <w:t xml:space="preserve"> (1/22/2021)</w:t>
      </w:r>
    </w:p>
    <w:p w14:paraId="7997258D" w14:textId="77777777" w:rsidR="00E00074" w:rsidRDefault="003D087F" w:rsidP="00125640">
      <w:pPr>
        <w:pStyle w:val="ListParagraph"/>
        <w:numPr>
          <w:ilvl w:val="0"/>
          <w:numId w:val="1"/>
        </w:numPr>
        <w:spacing w:after="0" w:line="240" w:lineRule="auto"/>
        <w:ind w:left="360"/>
      </w:pPr>
      <w:r>
        <w:t xml:space="preserve">FDA staff member </w:t>
      </w:r>
      <w:r w:rsidR="00E00074">
        <w:t>name</w:t>
      </w:r>
      <w:r w:rsidR="00020DDD">
        <w:t>(s)</w:t>
      </w:r>
      <w:r w:rsidR="00E00074">
        <w:t>:</w:t>
      </w:r>
    </w:p>
    <w:p w14:paraId="36889D24" w14:textId="77777777" w:rsidR="00D868BB" w:rsidRDefault="00D868BB" w:rsidP="00125640">
      <w:pPr>
        <w:pStyle w:val="ListParagraph"/>
        <w:spacing w:after="0" w:line="240" w:lineRule="auto"/>
      </w:pPr>
    </w:p>
    <w:p w14:paraId="32013EED" w14:textId="15A67CF4" w:rsidR="00E00074" w:rsidRDefault="004A1605" w:rsidP="00125640">
      <w:pPr>
        <w:pStyle w:val="ListParagraph"/>
        <w:numPr>
          <w:ilvl w:val="0"/>
          <w:numId w:val="2"/>
        </w:numPr>
        <w:spacing w:after="0" w:line="240" w:lineRule="auto"/>
      </w:pPr>
      <w:r>
        <w:t>Affiliation(</w:t>
      </w:r>
      <w:r w:rsidR="003D087F">
        <w:t>s)</w:t>
      </w:r>
      <w:r w:rsidR="00E00074">
        <w:t>:</w:t>
      </w:r>
    </w:p>
    <w:p w14:paraId="1941E082" w14:textId="77777777" w:rsidR="00E00074" w:rsidRDefault="00020DDD" w:rsidP="00125640">
      <w:pPr>
        <w:pStyle w:val="ListParagraph"/>
        <w:numPr>
          <w:ilvl w:val="0"/>
          <w:numId w:val="2"/>
        </w:numPr>
        <w:spacing w:after="0" w:line="240" w:lineRule="auto"/>
      </w:pPr>
      <w:r>
        <w:t>E</w:t>
      </w:r>
      <w:r w:rsidR="00E00074">
        <w:t>mail</w:t>
      </w:r>
      <w:r w:rsidR="003D087F">
        <w:t>(s)</w:t>
      </w:r>
      <w:r w:rsidR="00E00074">
        <w:t xml:space="preserve"> and phone number</w:t>
      </w:r>
      <w:r w:rsidR="003D087F">
        <w:t>(s)</w:t>
      </w:r>
      <w:r w:rsidR="00E00074">
        <w:t>:</w:t>
      </w:r>
    </w:p>
    <w:p w14:paraId="0F4EA2F0" w14:textId="77777777" w:rsidR="00D868BB" w:rsidRDefault="00D868BB" w:rsidP="00125640">
      <w:pPr>
        <w:pStyle w:val="ListParagraph"/>
        <w:spacing w:after="0" w:line="240" w:lineRule="auto"/>
      </w:pPr>
    </w:p>
    <w:p w14:paraId="56CD7E25" w14:textId="77777777" w:rsidR="00D21B47" w:rsidRDefault="00D868BB" w:rsidP="00125640">
      <w:pPr>
        <w:spacing w:after="0" w:line="240" w:lineRule="auto"/>
        <w:ind w:left="360" w:hanging="360"/>
      </w:pPr>
      <w:r>
        <w:t xml:space="preserve">2.    </w:t>
      </w:r>
      <w:r w:rsidR="003D087F">
        <w:t xml:space="preserve">University of Maryland </w:t>
      </w:r>
      <w:r w:rsidR="00D21B47">
        <w:t>collaborator name</w:t>
      </w:r>
      <w:r w:rsidR="003D087F">
        <w:t>(s)</w:t>
      </w:r>
      <w:r w:rsidR="00D21B47">
        <w:t>:</w:t>
      </w:r>
    </w:p>
    <w:p w14:paraId="246D2AAF" w14:textId="77777777" w:rsidR="00D868BB" w:rsidRDefault="00D868BB" w:rsidP="00125640">
      <w:pPr>
        <w:spacing w:after="0" w:line="240" w:lineRule="auto"/>
        <w:ind w:left="360" w:hanging="360"/>
      </w:pPr>
    </w:p>
    <w:p w14:paraId="0B0B3BDE" w14:textId="3CD792BE" w:rsidR="00020DDD" w:rsidRDefault="00020DDD" w:rsidP="00125640">
      <w:pPr>
        <w:pStyle w:val="ListParagraph"/>
        <w:numPr>
          <w:ilvl w:val="1"/>
          <w:numId w:val="3"/>
        </w:numPr>
        <w:spacing w:after="0" w:line="240" w:lineRule="auto"/>
        <w:ind w:left="720"/>
      </w:pPr>
      <w:r>
        <w:t>A</w:t>
      </w:r>
      <w:r w:rsidR="004A1605">
        <w:t>ffiliation(</w:t>
      </w:r>
      <w:r>
        <w:t>s):</w:t>
      </w:r>
    </w:p>
    <w:p w14:paraId="4814D262" w14:textId="77777777" w:rsidR="00020DDD" w:rsidRDefault="00020DDD" w:rsidP="00125640">
      <w:pPr>
        <w:pStyle w:val="ListParagraph"/>
        <w:numPr>
          <w:ilvl w:val="1"/>
          <w:numId w:val="3"/>
        </w:numPr>
        <w:spacing w:after="0" w:line="240" w:lineRule="auto"/>
        <w:ind w:left="720"/>
      </w:pPr>
      <w:r>
        <w:t>Email(s) and phone number(s):</w:t>
      </w:r>
    </w:p>
    <w:p w14:paraId="61D7E186" w14:textId="77777777" w:rsidR="00020DDD" w:rsidRDefault="00020DDD" w:rsidP="00125640">
      <w:pPr>
        <w:spacing w:after="0" w:line="240" w:lineRule="auto"/>
      </w:pPr>
    </w:p>
    <w:p w14:paraId="1E776698" w14:textId="220FF571" w:rsidR="00647B3B" w:rsidRDefault="00DF2512" w:rsidP="00647B3B">
      <w:pPr>
        <w:pStyle w:val="ListParagraph"/>
        <w:numPr>
          <w:ilvl w:val="0"/>
          <w:numId w:val="4"/>
        </w:numPr>
        <w:tabs>
          <w:tab w:val="left" w:pos="360"/>
        </w:tabs>
        <w:spacing w:after="0" w:line="240" w:lineRule="auto"/>
        <w:ind w:left="360"/>
      </w:pPr>
      <w:r>
        <w:t xml:space="preserve">a. </w:t>
      </w:r>
      <w:r w:rsidR="00647B3B" w:rsidRPr="00647B3B">
        <w:t xml:space="preserve">For </w:t>
      </w:r>
      <w:r w:rsidR="00647B3B" w:rsidRPr="00C04EB4">
        <w:rPr>
          <w:b/>
        </w:rPr>
        <w:t>FDA/CDER</w:t>
      </w:r>
      <w:r w:rsidR="00647B3B" w:rsidRPr="00647B3B">
        <w:t xml:space="preserve"> related collaborative workshops, note who in </w:t>
      </w:r>
      <w:r w:rsidR="00F66501">
        <w:t xml:space="preserve">the </w:t>
      </w:r>
      <w:r w:rsidR="00647B3B" w:rsidRPr="00647B3B">
        <w:t>CDER Research Governance Council (RGC) approved this application and on what date:</w:t>
      </w:r>
    </w:p>
    <w:p w14:paraId="5947AB9E" w14:textId="2A808CFB" w:rsidR="00DF2512" w:rsidRPr="00647B3B" w:rsidRDefault="00DF2512" w:rsidP="00DF2512">
      <w:pPr>
        <w:pStyle w:val="ListParagraph"/>
        <w:tabs>
          <w:tab w:val="left" w:pos="360"/>
        </w:tabs>
        <w:spacing w:after="0" w:line="240" w:lineRule="auto"/>
        <w:ind w:left="360"/>
      </w:pPr>
      <w:r>
        <w:t xml:space="preserve">b. For </w:t>
      </w:r>
      <w:r w:rsidRPr="00DF2512">
        <w:rPr>
          <w:b/>
        </w:rPr>
        <w:t>other FDA Centers/Offices</w:t>
      </w:r>
      <w:r>
        <w:t>, note who approved this application and on what date:</w:t>
      </w:r>
    </w:p>
    <w:p w14:paraId="6C3AB304" w14:textId="77777777" w:rsidR="00647B3B" w:rsidRDefault="00647B3B" w:rsidP="00647B3B">
      <w:pPr>
        <w:pStyle w:val="ListParagraph"/>
        <w:spacing w:after="0" w:line="240" w:lineRule="auto"/>
        <w:ind w:left="360"/>
      </w:pPr>
    </w:p>
    <w:p w14:paraId="31F3CF69" w14:textId="3BDBFE3D" w:rsidR="00AF57B1" w:rsidRDefault="00E00074" w:rsidP="00125640">
      <w:pPr>
        <w:pStyle w:val="ListParagraph"/>
        <w:numPr>
          <w:ilvl w:val="0"/>
          <w:numId w:val="4"/>
        </w:numPr>
        <w:spacing w:after="0" w:line="240" w:lineRule="auto"/>
        <w:ind w:left="360"/>
      </w:pPr>
      <w:r>
        <w:t>Title of</w:t>
      </w:r>
      <w:r w:rsidR="00AF57B1">
        <w:t xml:space="preserve"> proposed </w:t>
      </w:r>
      <w:r w:rsidR="003D087F">
        <w:t>collaborative workshop</w:t>
      </w:r>
      <w:r w:rsidR="00AF57B1">
        <w:t>:</w:t>
      </w:r>
    </w:p>
    <w:p w14:paraId="7168C10A" w14:textId="01F2259E" w:rsidR="00D868BB" w:rsidRDefault="00DF46ED" w:rsidP="00DF46ED">
      <w:pPr>
        <w:pStyle w:val="ListParagraph"/>
        <w:tabs>
          <w:tab w:val="left" w:pos="7440"/>
        </w:tabs>
        <w:spacing w:after="0" w:line="240" w:lineRule="auto"/>
        <w:ind w:left="360"/>
      </w:pPr>
      <w:r>
        <w:tab/>
      </w:r>
    </w:p>
    <w:p w14:paraId="5AC28AED" w14:textId="2E06E77A" w:rsidR="00AF57B1" w:rsidRDefault="00ED5B88" w:rsidP="00125640">
      <w:pPr>
        <w:pStyle w:val="ListParagraph"/>
        <w:numPr>
          <w:ilvl w:val="0"/>
          <w:numId w:val="4"/>
        </w:numPr>
        <w:spacing w:after="0" w:line="240" w:lineRule="auto"/>
        <w:ind w:left="360"/>
      </w:pPr>
      <w:r>
        <w:t xml:space="preserve">Anticipated possible date </w:t>
      </w:r>
      <w:r w:rsidR="00C10FB3">
        <w:t xml:space="preserve">of event </w:t>
      </w:r>
      <w:r>
        <w:t>(approximate)</w:t>
      </w:r>
      <w:r w:rsidR="00AF57B1">
        <w:t>:</w:t>
      </w:r>
    </w:p>
    <w:p w14:paraId="2684D0AD" w14:textId="77777777" w:rsidR="00317647" w:rsidRDefault="00317647" w:rsidP="00317647">
      <w:pPr>
        <w:pStyle w:val="ListParagraph"/>
      </w:pPr>
    </w:p>
    <w:p w14:paraId="59EAF9FA" w14:textId="5AEB8FB6" w:rsidR="00317647" w:rsidRDefault="00317647" w:rsidP="00125640">
      <w:pPr>
        <w:pStyle w:val="ListParagraph"/>
        <w:numPr>
          <w:ilvl w:val="0"/>
          <w:numId w:val="4"/>
        </w:numPr>
        <w:spacing w:after="0" w:line="240" w:lineRule="auto"/>
        <w:ind w:left="360"/>
      </w:pPr>
      <w:r>
        <w:t xml:space="preserve">Anticipated possible location of event (e.g., FDA White Oak </w:t>
      </w:r>
      <w:r w:rsidR="00F74C2E">
        <w:t xml:space="preserve">campus </w:t>
      </w:r>
      <w:r>
        <w:t>Great Room, UM-Baltimore campus, or other venue</w:t>
      </w:r>
      <w:r w:rsidR="004A1605">
        <w:t xml:space="preserve">, or </w:t>
      </w:r>
      <w:r w:rsidR="003346F7">
        <w:t>webinar-</w:t>
      </w:r>
      <w:r w:rsidR="001B6D34">
        <w:t xml:space="preserve">only </w:t>
      </w:r>
      <w:r w:rsidR="004A1605">
        <w:t>workshop</w:t>
      </w:r>
      <w:r>
        <w:t>):</w:t>
      </w:r>
    </w:p>
    <w:p w14:paraId="74588E52" w14:textId="77777777" w:rsidR="00D868BB" w:rsidRDefault="00D868BB" w:rsidP="00125640">
      <w:pPr>
        <w:pStyle w:val="ListParagraph"/>
        <w:spacing w:after="0" w:line="240" w:lineRule="auto"/>
      </w:pPr>
    </w:p>
    <w:p w14:paraId="367348CC" w14:textId="04730D64" w:rsidR="00F74C2E" w:rsidRDefault="00F74C2E" w:rsidP="00125640">
      <w:pPr>
        <w:pStyle w:val="ListParagraph"/>
        <w:numPr>
          <w:ilvl w:val="0"/>
          <w:numId w:val="4"/>
        </w:numPr>
        <w:spacing w:after="0" w:line="240" w:lineRule="auto"/>
        <w:ind w:left="360"/>
      </w:pPr>
      <w:r>
        <w:t xml:space="preserve">If this workshop will be conducted at a </w:t>
      </w:r>
      <w:r w:rsidR="00BD57ED">
        <w:t xml:space="preserve">physical </w:t>
      </w:r>
      <w:r>
        <w:t>location other than FDA’s White Oak campus Great Room</w:t>
      </w:r>
      <w:r w:rsidR="002339B1">
        <w:t>, is there a plan for the workshop to be</w:t>
      </w:r>
      <w:r w:rsidR="004A1605">
        <w:t xml:space="preserve"> (these options are highly encouraged)</w:t>
      </w:r>
      <w:r w:rsidR="002339B1">
        <w:t>:</w:t>
      </w:r>
    </w:p>
    <w:p w14:paraId="264E4233" w14:textId="796F1066" w:rsidR="002339B1" w:rsidRDefault="002339B1" w:rsidP="002339B1">
      <w:pPr>
        <w:pStyle w:val="ListParagraph"/>
        <w:numPr>
          <w:ilvl w:val="1"/>
          <w:numId w:val="4"/>
        </w:numPr>
        <w:spacing w:after="0" w:line="240" w:lineRule="auto"/>
        <w:ind w:left="720"/>
      </w:pPr>
      <w:r>
        <w:t xml:space="preserve">Web-cast allowing for virtual </w:t>
      </w:r>
      <w:r w:rsidR="001B6D34">
        <w:t xml:space="preserve">attendee </w:t>
      </w:r>
      <w:r>
        <w:t>participation? _________________________________________</w:t>
      </w:r>
    </w:p>
    <w:p w14:paraId="7FBC7D17" w14:textId="1069B9E0" w:rsidR="00F74C2E" w:rsidRDefault="002339B1" w:rsidP="00F568D0">
      <w:pPr>
        <w:pStyle w:val="ListParagraph"/>
        <w:numPr>
          <w:ilvl w:val="1"/>
          <w:numId w:val="4"/>
        </w:numPr>
        <w:spacing w:after="0" w:line="240" w:lineRule="auto"/>
        <w:ind w:left="720"/>
      </w:pPr>
      <w:r>
        <w:t>Video-recorded allowing for the public to view workshop sessions later on? _______________</w:t>
      </w:r>
    </w:p>
    <w:p w14:paraId="61BEBD7D" w14:textId="77777777" w:rsidR="002339B1" w:rsidRDefault="002339B1" w:rsidP="00F568D0">
      <w:pPr>
        <w:pStyle w:val="ListParagraph"/>
        <w:spacing w:after="0" w:line="240" w:lineRule="auto"/>
        <w:ind w:left="360"/>
      </w:pPr>
    </w:p>
    <w:p w14:paraId="5421582D" w14:textId="77777777" w:rsidR="00BD57ED" w:rsidRDefault="00AF57B1" w:rsidP="00125640">
      <w:pPr>
        <w:pStyle w:val="ListParagraph"/>
        <w:numPr>
          <w:ilvl w:val="0"/>
          <w:numId w:val="4"/>
        </w:numPr>
        <w:spacing w:after="0" w:line="240" w:lineRule="auto"/>
        <w:ind w:left="360"/>
      </w:pPr>
      <w:r>
        <w:t>Total budget (in dollars)</w:t>
      </w:r>
      <w:r w:rsidR="00317647">
        <w:t xml:space="preserve"> and budget justification</w:t>
      </w:r>
      <w:r w:rsidR="00BD57ED">
        <w:t xml:space="preserve"> </w:t>
      </w:r>
    </w:p>
    <w:p w14:paraId="2F7DA0E0" w14:textId="77777777" w:rsidR="00BD57ED" w:rsidRDefault="00BD57ED" w:rsidP="00BD57ED">
      <w:pPr>
        <w:pStyle w:val="ListParagraph"/>
        <w:spacing w:after="0" w:line="240" w:lineRule="auto"/>
        <w:ind w:left="360"/>
      </w:pPr>
    </w:p>
    <w:p w14:paraId="0458D308" w14:textId="03870977" w:rsidR="00AF57B1" w:rsidRDefault="00BD57ED" w:rsidP="00125640">
      <w:pPr>
        <w:pStyle w:val="ListParagraph"/>
        <w:numPr>
          <w:ilvl w:val="0"/>
          <w:numId w:val="4"/>
        </w:numPr>
        <w:spacing w:after="0" w:line="240" w:lineRule="auto"/>
        <w:ind w:left="360"/>
      </w:pPr>
      <w:r>
        <w:t>Workshop funding source(s)</w:t>
      </w:r>
      <w:r w:rsidR="00AF57B1">
        <w:t>:</w:t>
      </w:r>
      <w:r>
        <w:t xml:space="preserve"> (e.g., M-CERSI core funds, FDA Center/Office (indicate which), registration fees, other sources)</w:t>
      </w:r>
    </w:p>
    <w:p w14:paraId="5EA49B78" w14:textId="77777777" w:rsidR="00985D45" w:rsidRDefault="00985D45" w:rsidP="00125640">
      <w:pPr>
        <w:spacing w:after="0" w:line="240" w:lineRule="auto"/>
      </w:pPr>
    </w:p>
    <w:p w14:paraId="6BED21F5" w14:textId="7EA85FE1" w:rsidR="001E6060" w:rsidRDefault="00BD57ED" w:rsidP="00125640">
      <w:pPr>
        <w:spacing w:after="0" w:line="240" w:lineRule="auto"/>
      </w:pPr>
      <w:r>
        <w:t xml:space="preserve">Submit proposals </w:t>
      </w:r>
      <w:r w:rsidR="004E2214">
        <w:t>(this cover page; two</w:t>
      </w:r>
      <w:r w:rsidR="003D087F">
        <w:t>-</w:t>
      </w:r>
      <w:r w:rsidR="004E2214">
        <w:t xml:space="preserve">page maximum description of proposed </w:t>
      </w:r>
      <w:r w:rsidR="003D087F">
        <w:t>collaborative workshop</w:t>
      </w:r>
      <w:r w:rsidR="004E2214">
        <w:t xml:space="preserve">, with at least one literature reference; biosketches of organizer[s]) </w:t>
      </w:r>
      <w:r>
        <w:t xml:space="preserve">by </w:t>
      </w:r>
      <w:r>
        <w:rPr>
          <w:highlight w:val="yellow"/>
        </w:rPr>
        <w:t>January 22</w:t>
      </w:r>
      <w:r w:rsidRPr="00F568D0">
        <w:rPr>
          <w:highlight w:val="yellow"/>
        </w:rPr>
        <w:t>, 20</w:t>
      </w:r>
      <w:r>
        <w:rPr>
          <w:highlight w:val="yellow"/>
        </w:rPr>
        <w:t>21</w:t>
      </w:r>
      <w:r>
        <w:t xml:space="preserve"> to </w:t>
      </w:r>
      <w:hyperlink r:id="rId20" w:history="1">
        <w:r w:rsidRPr="003F7D7D">
          <w:rPr>
            <w:rStyle w:val="Hyperlink"/>
          </w:rPr>
          <w:t>ORSI-CERSI-Team@fda.hhs.gov</w:t>
        </w:r>
      </w:hyperlink>
      <w:r>
        <w:t xml:space="preserve"> with the subject line “</w:t>
      </w:r>
      <w:r w:rsidRPr="007C007C">
        <w:rPr>
          <w:b/>
        </w:rPr>
        <w:t>FY21 FDA-UMaryland CERSI Collaborative Workshops Proposals</w:t>
      </w:r>
      <w:r>
        <w:t xml:space="preserve">,” with cc: to Donna Blum-Kemelor, ORSI/OCS/OC/FDA at:  </w:t>
      </w:r>
      <w:hyperlink r:id="rId21" w:history="1">
        <w:r w:rsidRPr="001C5C55">
          <w:rPr>
            <w:rStyle w:val="Hyperlink"/>
          </w:rPr>
          <w:t>Donna.Blumkemelor@fda.hhs.gov</w:t>
        </w:r>
      </w:hyperlink>
      <w:r>
        <w:t xml:space="preserve">.  </w:t>
      </w:r>
    </w:p>
    <w:sectPr w:rsidR="001E6060" w:rsidSect="00DC3BAF">
      <w:headerReference w:type="even" r:id="rId22"/>
      <w:headerReference w:type="default" r:id="rId23"/>
      <w:footerReference w:type="even" r:id="rId24"/>
      <w:footerReference w:type="default" r:id="rId25"/>
      <w:headerReference w:type="first" r:id="rId26"/>
      <w:footerReference w:type="first" r:id="rId2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19E5" w14:textId="77777777" w:rsidR="00155DB5" w:rsidRDefault="00155DB5" w:rsidP="00D3705B">
      <w:pPr>
        <w:spacing w:after="0" w:line="240" w:lineRule="auto"/>
      </w:pPr>
      <w:r>
        <w:separator/>
      </w:r>
    </w:p>
  </w:endnote>
  <w:endnote w:type="continuationSeparator" w:id="0">
    <w:p w14:paraId="4D2EB24D" w14:textId="77777777" w:rsidR="00155DB5" w:rsidRDefault="00155DB5" w:rsidP="00D3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927D" w14:textId="77777777" w:rsidR="00F02FA2" w:rsidRDefault="00F0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916431"/>
      <w:docPartObj>
        <w:docPartGallery w:val="Page Numbers (Bottom of Page)"/>
        <w:docPartUnique/>
      </w:docPartObj>
    </w:sdtPr>
    <w:sdtEndPr>
      <w:rPr>
        <w:noProof/>
      </w:rPr>
    </w:sdtEndPr>
    <w:sdtContent>
      <w:p w14:paraId="1D8BE0DA" w14:textId="49CF1BB2" w:rsidR="00125640" w:rsidRDefault="00125640">
        <w:pPr>
          <w:pStyle w:val="Footer"/>
          <w:jc w:val="right"/>
        </w:pPr>
        <w:r>
          <w:fldChar w:fldCharType="begin"/>
        </w:r>
        <w:r>
          <w:instrText xml:space="preserve"> PAGE   \* MERGEFORMAT </w:instrText>
        </w:r>
        <w:r>
          <w:fldChar w:fldCharType="separate"/>
        </w:r>
        <w:r w:rsidR="00AE2CAA">
          <w:rPr>
            <w:noProof/>
          </w:rPr>
          <w:t>1</w:t>
        </w:r>
        <w:r>
          <w:rPr>
            <w:noProof/>
          </w:rPr>
          <w:fldChar w:fldCharType="end"/>
        </w:r>
      </w:p>
    </w:sdtContent>
  </w:sdt>
  <w:p w14:paraId="1A3DBD7A" w14:textId="77777777" w:rsidR="00125640" w:rsidRDefault="00125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02B3" w14:textId="77777777" w:rsidR="00F02FA2" w:rsidRDefault="00F0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B049A" w14:textId="77777777" w:rsidR="00155DB5" w:rsidRDefault="00155DB5" w:rsidP="00D3705B">
      <w:pPr>
        <w:spacing w:after="0" w:line="240" w:lineRule="auto"/>
      </w:pPr>
      <w:r>
        <w:separator/>
      </w:r>
    </w:p>
  </w:footnote>
  <w:footnote w:type="continuationSeparator" w:id="0">
    <w:p w14:paraId="760ACF5F" w14:textId="77777777" w:rsidR="00155DB5" w:rsidRDefault="00155DB5" w:rsidP="00D3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B20A" w14:textId="22CD8BEA" w:rsidR="00F02FA2" w:rsidRDefault="00F02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609E" w14:textId="427D55FE" w:rsidR="00F02FA2" w:rsidRDefault="00F02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59C0" w14:textId="0349018F" w:rsidR="00F02FA2" w:rsidRDefault="00F02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1EA"/>
    <w:multiLevelType w:val="hybridMultilevel"/>
    <w:tmpl w:val="A42A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06EA"/>
    <w:multiLevelType w:val="hybridMultilevel"/>
    <w:tmpl w:val="050A9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60550"/>
    <w:multiLevelType w:val="hybridMultilevel"/>
    <w:tmpl w:val="84B81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62D0C"/>
    <w:multiLevelType w:val="hybridMultilevel"/>
    <w:tmpl w:val="7D62A7DC"/>
    <w:lvl w:ilvl="0" w:tplc="0409000F">
      <w:start w:val="1"/>
      <w:numFmt w:val="decimal"/>
      <w:lvlText w:val="%1."/>
      <w:lvlJc w:val="left"/>
      <w:pPr>
        <w:ind w:left="720" w:hanging="360"/>
      </w:pPr>
    </w:lvl>
    <w:lvl w:ilvl="1" w:tplc="2962E7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F2682"/>
    <w:multiLevelType w:val="hybridMultilevel"/>
    <w:tmpl w:val="63F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455EA"/>
    <w:multiLevelType w:val="hybridMultilevel"/>
    <w:tmpl w:val="81145CA4"/>
    <w:lvl w:ilvl="0" w:tplc="916C6D7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C0"/>
    <w:rsid w:val="00001A1D"/>
    <w:rsid w:val="00020DDD"/>
    <w:rsid w:val="00043995"/>
    <w:rsid w:val="00053E6C"/>
    <w:rsid w:val="000628CE"/>
    <w:rsid w:val="000636B6"/>
    <w:rsid w:val="00071FB0"/>
    <w:rsid w:val="0007490B"/>
    <w:rsid w:val="000B67BB"/>
    <w:rsid w:val="000C1818"/>
    <w:rsid w:val="000D566F"/>
    <w:rsid w:val="000D5828"/>
    <w:rsid w:val="000F07CD"/>
    <w:rsid w:val="00101497"/>
    <w:rsid w:val="0010643C"/>
    <w:rsid w:val="00111DF6"/>
    <w:rsid w:val="00112E49"/>
    <w:rsid w:val="001146F2"/>
    <w:rsid w:val="001221EA"/>
    <w:rsid w:val="00125640"/>
    <w:rsid w:val="00135D7B"/>
    <w:rsid w:val="00155DB5"/>
    <w:rsid w:val="00157D4D"/>
    <w:rsid w:val="00190778"/>
    <w:rsid w:val="001A19A5"/>
    <w:rsid w:val="001A3DE9"/>
    <w:rsid w:val="001A66D8"/>
    <w:rsid w:val="001A752B"/>
    <w:rsid w:val="001B6D34"/>
    <w:rsid w:val="001B7B84"/>
    <w:rsid w:val="001C7C24"/>
    <w:rsid w:val="001D3252"/>
    <w:rsid w:val="001D675B"/>
    <w:rsid w:val="001E1DC5"/>
    <w:rsid w:val="001E6060"/>
    <w:rsid w:val="001F2699"/>
    <w:rsid w:val="001F3826"/>
    <w:rsid w:val="00201D60"/>
    <w:rsid w:val="002072DD"/>
    <w:rsid w:val="00221B36"/>
    <w:rsid w:val="002339B1"/>
    <w:rsid w:val="002505F4"/>
    <w:rsid w:val="00251268"/>
    <w:rsid w:val="00261D13"/>
    <w:rsid w:val="002760BA"/>
    <w:rsid w:val="00285419"/>
    <w:rsid w:val="0029397C"/>
    <w:rsid w:val="002A6292"/>
    <w:rsid w:val="002B59FB"/>
    <w:rsid w:val="002B5E60"/>
    <w:rsid w:val="002C3AFA"/>
    <w:rsid w:val="002C4092"/>
    <w:rsid w:val="002D2D8C"/>
    <w:rsid w:val="002D49F7"/>
    <w:rsid w:val="002D4ABB"/>
    <w:rsid w:val="002D5E13"/>
    <w:rsid w:val="002E0DD6"/>
    <w:rsid w:val="002E2934"/>
    <w:rsid w:val="00301BCA"/>
    <w:rsid w:val="00317647"/>
    <w:rsid w:val="00321EE0"/>
    <w:rsid w:val="00325431"/>
    <w:rsid w:val="00326C9C"/>
    <w:rsid w:val="00332FCD"/>
    <w:rsid w:val="003346F7"/>
    <w:rsid w:val="003353E0"/>
    <w:rsid w:val="0033744F"/>
    <w:rsid w:val="003460F3"/>
    <w:rsid w:val="00363165"/>
    <w:rsid w:val="00372608"/>
    <w:rsid w:val="0039193A"/>
    <w:rsid w:val="00392E6E"/>
    <w:rsid w:val="003C4D1E"/>
    <w:rsid w:val="003D087F"/>
    <w:rsid w:val="003D79DC"/>
    <w:rsid w:val="003E1D9B"/>
    <w:rsid w:val="003E45C5"/>
    <w:rsid w:val="003F1908"/>
    <w:rsid w:val="003F6D75"/>
    <w:rsid w:val="003F7D7D"/>
    <w:rsid w:val="004165A4"/>
    <w:rsid w:val="00422078"/>
    <w:rsid w:val="00425A8D"/>
    <w:rsid w:val="00431B4E"/>
    <w:rsid w:val="004323A5"/>
    <w:rsid w:val="00436179"/>
    <w:rsid w:val="004400D9"/>
    <w:rsid w:val="00440589"/>
    <w:rsid w:val="00451E03"/>
    <w:rsid w:val="00451E2C"/>
    <w:rsid w:val="0045391F"/>
    <w:rsid w:val="00453D72"/>
    <w:rsid w:val="00474BDE"/>
    <w:rsid w:val="00475621"/>
    <w:rsid w:val="004A02E9"/>
    <w:rsid w:val="004A151C"/>
    <w:rsid w:val="004A1605"/>
    <w:rsid w:val="004B49E0"/>
    <w:rsid w:val="004B6FC4"/>
    <w:rsid w:val="004C23B6"/>
    <w:rsid w:val="004C5BA8"/>
    <w:rsid w:val="004E2214"/>
    <w:rsid w:val="004E6CD9"/>
    <w:rsid w:val="004F0727"/>
    <w:rsid w:val="004F7211"/>
    <w:rsid w:val="00503EB9"/>
    <w:rsid w:val="00505F81"/>
    <w:rsid w:val="0051070D"/>
    <w:rsid w:val="00520EF3"/>
    <w:rsid w:val="005456E1"/>
    <w:rsid w:val="00547E05"/>
    <w:rsid w:val="0055132F"/>
    <w:rsid w:val="00555348"/>
    <w:rsid w:val="00586155"/>
    <w:rsid w:val="005876D9"/>
    <w:rsid w:val="00592751"/>
    <w:rsid w:val="005A53DA"/>
    <w:rsid w:val="005D0060"/>
    <w:rsid w:val="005D326F"/>
    <w:rsid w:val="00600F91"/>
    <w:rsid w:val="00604FD5"/>
    <w:rsid w:val="0062132B"/>
    <w:rsid w:val="00630938"/>
    <w:rsid w:val="00636F18"/>
    <w:rsid w:val="00642DE5"/>
    <w:rsid w:val="00647B3B"/>
    <w:rsid w:val="00650394"/>
    <w:rsid w:val="00655928"/>
    <w:rsid w:val="006577C5"/>
    <w:rsid w:val="006735C0"/>
    <w:rsid w:val="00684390"/>
    <w:rsid w:val="006914EF"/>
    <w:rsid w:val="00695A41"/>
    <w:rsid w:val="006A2220"/>
    <w:rsid w:val="006B452A"/>
    <w:rsid w:val="006C0D6F"/>
    <w:rsid w:val="006C3DE4"/>
    <w:rsid w:val="006C6817"/>
    <w:rsid w:val="006F2DA2"/>
    <w:rsid w:val="006F72D4"/>
    <w:rsid w:val="006F796F"/>
    <w:rsid w:val="007006EC"/>
    <w:rsid w:val="00720E2F"/>
    <w:rsid w:val="00722918"/>
    <w:rsid w:val="007229D2"/>
    <w:rsid w:val="00725625"/>
    <w:rsid w:val="00754D8B"/>
    <w:rsid w:val="00755060"/>
    <w:rsid w:val="007733BE"/>
    <w:rsid w:val="0078082B"/>
    <w:rsid w:val="007A4808"/>
    <w:rsid w:val="007B14EF"/>
    <w:rsid w:val="007B57F9"/>
    <w:rsid w:val="007C007C"/>
    <w:rsid w:val="007C10EC"/>
    <w:rsid w:val="007D0C57"/>
    <w:rsid w:val="007D1994"/>
    <w:rsid w:val="007D4449"/>
    <w:rsid w:val="007E3972"/>
    <w:rsid w:val="00807ABA"/>
    <w:rsid w:val="008100F3"/>
    <w:rsid w:val="00816766"/>
    <w:rsid w:val="008212E4"/>
    <w:rsid w:val="00830031"/>
    <w:rsid w:val="00835F68"/>
    <w:rsid w:val="00843DE1"/>
    <w:rsid w:val="0084787B"/>
    <w:rsid w:val="00852D65"/>
    <w:rsid w:val="00854491"/>
    <w:rsid w:val="00881E67"/>
    <w:rsid w:val="00887E48"/>
    <w:rsid w:val="008A15ED"/>
    <w:rsid w:val="008B0C15"/>
    <w:rsid w:val="008B168A"/>
    <w:rsid w:val="008C130C"/>
    <w:rsid w:val="008C416C"/>
    <w:rsid w:val="008C65DC"/>
    <w:rsid w:val="008C68BE"/>
    <w:rsid w:val="008D72E2"/>
    <w:rsid w:val="008E232B"/>
    <w:rsid w:val="008E4B09"/>
    <w:rsid w:val="00922207"/>
    <w:rsid w:val="00936FAD"/>
    <w:rsid w:val="00946A44"/>
    <w:rsid w:val="009536E4"/>
    <w:rsid w:val="009568BB"/>
    <w:rsid w:val="00967ADC"/>
    <w:rsid w:val="00973DA0"/>
    <w:rsid w:val="00974D99"/>
    <w:rsid w:val="00985D45"/>
    <w:rsid w:val="00987C4F"/>
    <w:rsid w:val="00995DBB"/>
    <w:rsid w:val="009A17B1"/>
    <w:rsid w:val="009A2A7C"/>
    <w:rsid w:val="009B0CCC"/>
    <w:rsid w:val="009B3BF9"/>
    <w:rsid w:val="009C0061"/>
    <w:rsid w:val="009C555E"/>
    <w:rsid w:val="009C728F"/>
    <w:rsid w:val="009D41A5"/>
    <w:rsid w:val="009F14DF"/>
    <w:rsid w:val="00A024CA"/>
    <w:rsid w:val="00A05642"/>
    <w:rsid w:val="00A15C1B"/>
    <w:rsid w:val="00A15CB6"/>
    <w:rsid w:val="00A17CDE"/>
    <w:rsid w:val="00A204BA"/>
    <w:rsid w:val="00A21612"/>
    <w:rsid w:val="00A2165A"/>
    <w:rsid w:val="00A2631B"/>
    <w:rsid w:val="00A53B8E"/>
    <w:rsid w:val="00A72D1A"/>
    <w:rsid w:val="00A81825"/>
    <w:rsid w:val="00A81F0D"/>
    <w:rsid w:val="00A95340"/>
    <w:rsid w:val="00AA776E"/>
    <w:rsid w:val="00AC3303"/>
    <w:rsid w:val="00AD27AF"/>
    <w:rsid w:val="00AE1E88"/>
    <w:rsid w:val="00AE2CAA"/>
    <w:rsid w:val="00AE6093"/>
    <w:rsid w:val="00AF1AF9"/>
    <w:rsid w:val="00AF57B1"/>
    <w:rsid w:val="00B035A1"/>
    <w:rsid w:val="00B2010A"/>
    <w:rsid w:val="00B2244A"/>
    <w:rsid w:val="00B25669"/>
    <w:rsid w:val="00B51096"/>
    <w:rsid w:val="00B862F4"/>
    <w:rsid w:val="00B86C73"/>
    <w:rsid w:val="00B87F7F"/>
    <w:rsid w:val="00BA4986"/>
    <w:rsid w:val="00BA504F"/>
    <w:rsid w:val="00BD57ED"/>
    <w:rsid w:val="00C04EB4"/>
    <w:rsid w:val="00C06BBB"/>
    <w:rsid w:val="00C10FB3"/>
    <w:rsid w:val="00C1456C"/>
    <w:rsid w:val="00C25752"/>
    <w:rsid w:val="00C35DBA"/>
    <w:rsid w:val="00C36351"/>
    <w:rsid w:val="00C365AA"/>
    <w:rsid w:val="00C3711D"/>
    <w:rsid w:val="00C40C18"/>
    <w:rsid w:val="00C42DDA"/>
    <w:rsid w:val="00C4417E"/>
    <w:rsid w:val="00C510BC"/>
    <w:rsid w:val="00C64C7B"/>
    <w:rsid w:val="00C66942"/>
    <w:rsid w:val="00C76BAC"/>
    <w:rsid w:val="00CA02EC"/>
    <w:rsid w:val="00CA7CD1"/>
    <w:rsid w:val="00CE2ED4"/>
    <w:rsid w:val="00CE492F"/>
    <w:rsid w:val="00CE55C7"/>
    <w:rsid w:val="00D00E4B"/>
    <w:rsid w:val="00D13AB0"/>
    <w:rsid w:val="00D14B63"/>
    <w:rsid w:val="00D15F3A"/>
    <w:rsid w:val="00D21B47"/>
    <w:rsid w:val="00D301E1"/>
    <w:rsid w:val="00D3705B"/>
    <w:rsid w:val="00D37BE0"/>
    <w:rsid w:val="00D42EA5"/>
    <w:rsid w:val="00D63418"/>
    <w:rsid w:val="00D7785D"/>
    <w:rsid w:val="00D868BB"/>
    <w:rsid w:val="00D909F4"/>
    <w:rsid w:val="00DA0E09"/>
    <w:rsid w:val="00DC23E6"/>
    <w:rsid w:val="00DC3BAF"/>
    <w:rsid w:val="00DC50A9"/>
    <w:rsid w:val="00DE2FB8"/>
    <w:rsid w:val="00DF2512"/>
    <w:rsid w:val="00DF364C"/>
    <w:rsid w:val="00DF46ED"/>
    <w:rsid w:val="00DF5142"/>
    <w:rsid w:val="00E00074"/>
    <w:rsid w:val="00E12102"/>
    <w:rsid w:val="00E1776F"/>
    <w:rsid w:val="00E240D7"/>
    <w:rsid w:val="00E42F70"/>
    <w:rsid w:val="00E43B9E"/>
    <w:rsid w:val="00E50BBB"/>
    <w:rsid w:val="00E746F7"/>
    <w:rsid w:val="00E86395"/>
    <w:rsid w:val="00E90BAE"/>
    <w:rsid w:val="00E91EA9"/>
    <w:rsid w:val="00E97637"/>
    <w:rsid w:val="00EB14B4"/>
    <w:rsid w:val="00EB59BD"/>
    <w:rsid w:val="00EC7DDA"/>
    <w:rsid w:val="00ED5B88"/>
    <w:rsid w:val="00EE1EC9"/>
    <w:rsid w:val="00EF44CC"/>
    <w:rsid w:val="00F0295E"/>
    <w:rsid w:val="00F02FA2"/>
    <w:rsid w:val="00F12B95"/>
    <w:rsid w:val="00F14089"/>
    <w:rsid w:val="00F1492D"/>
    <w:rsid w:val="00F231FE"/>
    <w:rsid w:val="00F277E0"/>
    <w:rsid w:val="00F32EF0"/>
    <w:rsid w:val="00F34605"/>
    <w:rsid w:val="00F35580"/>
    <w:rsid w:val="00F35C2D"/>
    <w:rsid w:val="00F51D8A"/>
    <w:rsid w:val="00F568D0"/>
    <w:rsid w:val="00F66501"/>
    <w:rsid w:val="00F718CD"/>
    <w:rsid w:val="00F74C2E"/>
    <w:rsid w:val="00F808D6"/>
    <w:rsid w:val="00F85D6F"/>
    <w:rsid w:val="00F91A49"/>
    <w:rsid w:val="00F954CE"/>
    <w:rsid w:val="00F97933"/>
    <w:rsid w:val="00FB67D8"/>
    <w:rsid w:val="00FB7FBD"/>
    <w:rsid w:val="00FC3BC2"/>
    <w:rsid w:val="00FC4ED9"/>
    <w:rsid w:val="00FC7EBE"/>
    <w:rsid w:val="00FD27E2"/>
    <w:rsid w:val="00FD7B18"/>
    <w:rsid w:val="00FE3212"/>
    <w:rsid w:val="00FE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6B737"/>
  <w15:chartTrackingRefBased/>
  <w15:docId w15:val="{CC8BDDC7-6E89-4323-8285-CDB7374C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6060"/>
    <w:rPr>
      <w:color w:val="0000FF"/>
      <w:u w:val="single"/>
    </w:rPr>
  </w:style>
  <w:style w:type="paragraph" w:styleId="Header">
    <w:name w:val="header"/>
    <w:basedOn w:val="Normal"/>
    <w:link w:val="HeaderChar"/>
    <w:uiPriority w:val="99"/>
    <w:unhideWhenUsed/>
    <w:rsid w:val="00D3705B"/>
    <w:pPr>
      <w:tabs>
        <w:tab w:val="center" w:pos="4680"/>
        <w:tab w:val="right" w:pos="9360"/>
      </w:tabs>
    </w:pPr>
    <w:rPr>
      <w:lang w:val="x-none" w:eastAsia="x-none"/>
    </w:rPr>
  </w:style>
  <w:style w:type="character" w:customStyle="1" w:styleId="HeaderChar">
    <w:name w:val="Header Char"/>
    <w:link w:val="Header"/>
    <w:uiPriority w:val="99"/>
    <w:rsid w:val="00D3705B"/>
    <w:rPr>
      <w:sz w:val="22"/>
      <w:szCs w:val="22"/>
    </w:rPr>
  </w:style>
  <w:style w:type="paragraph" w:styleId="Footer">
    <w:name w:val="footer"/>
    <w:basedOn w:val="Normal"/>
    <w:link w:val="FooterChar"/>
    <w:uiPriority w:val="99"/>
    <w:unhideWhenUsed/>
    <w:rsid w:val="00D3705B"/>
    <w:pPr>
      <w:tabs>
        <w:tab w:val="center" w:pos="4680"/>
        <w:tab w:val="right" w:pos="9360"/>
      </w:tabs>
    </w:pPr>
    <w:rPr>
      <w:lang w:val="x-none" w:eastAsia="x-none"/>
    </w:rPr>
  </w:style>
  <w:style w:type="character" w:customStyle="1" w:styleId="FooterChar">
    <w:name w:val="Footer Char"/>
    <w:link w:val="Footer"/>
    <w:uiPriority w:val="99"/>
    <w:rsid w:val="00D3705B"/>
    <w:rPr>
      <w:sz w:val="22"/>
      <w:szCs w:val="22"/>
    </w:rPr>
  </w:style>
  <w:style w:type="character" w:styleId="CommentReference">
    <w:name w:val="annotation reference"/>
    <w:uiPriority w:val="99"/>
    <w:semiHidden/>
    <w:unhideWhenUsed/>
    <w:rsid w:val="004400D9"/>
    <w:rPr>
      <w:sz w:val="16"/>
      <w:szCs w:val="16"/>
    </w:rPr>
  </w:style>
  <w:style w:type="paragraph" w:styleId="CommentText">
    <w:name w:val="annotation text"/>
    <w:basedOn w:val="Normal"/>
    <w:link w:val="CommentTextChar"/>
    <w:uiPriority w:val="99"/>
    <w:semiHidden/>
    <w:unhideWhenUsed/>
    <w:rsid w:val="004400D9"/>
    <w:rPr>
      <w:sz w:val="20"/>
      <w:szCs w:val="20"/>
      <w:lang w:val="x-none"/>
    </w:rPr>
  </w:style>
  <w:style w:type="character" w:customStyle="1" w:styleId="CommentTextChar">
    <w:name w:val="Comment Text Char"/>
    <w:link w:val="CommentText"/>
    <w:uiPriority w:val="99"/>
    <w:semiHidden/>
    <w:rsid w:val="004400D9"/>
    <w:rPr>
      <w:lang w:eastAsia="en-US"/>
    </w:rPr>
  </w:style>
  <w:style w:type="paragraph" w:styleId="CommentSubject">
    <w:name w:val="annotation subject"/>
    <w:basedOn w:val="CommentText"/>
    <w:next w:val="CommentText"/>
    <w:link w:val="CommentSubjectChar"/>
    <w:uiPriority w:val="99"/>
    <w:semiHidden/>
    <w:unhideWhenUsed/>
    <w:rsid w:val="004400D9"/>
    <w:rPr>
      <w:b/>
      <w:bCs/>
    </w:rPr>
  </w:style>
  <w:style w:type="character" w:customStyle="1" w:styleId="CommentSubjectChar">
    <w:name w:val="Comment Subject Char"/>
    <w:link w:val="CommentSubject"/>
    <w:uiPriority w:val="99"/>
    <w:semiHidden/>
    <w:rsid w:val="004400D9"/>
    <w:rPr>
      <w:b/>
      <w:bCs/>
      <w:lang w:eastAsia="en-US"/>
    </w:rPr>
  </w:style>
  <w:style w:type="paragraph" w:styleId="BalloonText">
    <w:name w:val="Balloon Text"/>
    <w:basedOn w:val="Normal"/>
    <w:link w:val="BalloonTextChar"/>
    <w:uiPriority w:val="99"/>
    <w:semiHidden/>
    <w:unhideWhenUsed/>
    <w:rsid w:val="004400D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400D9"/>
    <w:rPr>
      <w:rFonts w:ascii="Tahoma" w:hAnsi="Tahoma" w:cs="Tahoma"/>
      <w:sz w:val="16"/>
      <w:szCs w:val="16"/>
      <w:lang w:eastAsia="en-US"/>
    </w:rPr>
  </w:style>
  <w:style w:type="character" w:styleId="FollowedHyperlink">
    <w:name w:val="FollowedHyperlink"/>
    <w:uiPriority w:val="99"/>
    <w:semiHidden/>
    <w:unhideWhenUsed/>
    <w:rsid w:val="000636B6"/>
    <w:rPr>
      <w:color w:val="800080"/>
      <w:u w:val="single"/>
    </w:rPr>
  </w:style>
  <w:style w:type="paragraph" w:styleId="ListParagraph">
    <w:name w:val="List Paragraph"/>
    <w:basedOn w:val="Normal"/>
    <w:uiPriority w:val="34"/>
    <w:qFormat/>
    <w:rsid w:val="00D868BB"/>
    <w:pPr>
      <w:ind w:left="720"/>
      <w:contextualSpacing/>
    </w:pPr>
  </w:style>
  <w:style w:type="character" w:customStyle="1" w:styleId="UnresolvedMention1">
    <w:name w:val="Unresolved Mention1"/>
    <w:basedOn w:val="DefaultParagraphFont"/>
    <w:uiPriority w:val="99"/>
    <w:semiHidden/>
    <w:unhideWhenUsed/>
    <w:rsid w:val="0039193A"/>
    <w:rPr>
      <w:color w:val="808080"/>
      <w:shd w:val="clear" w:color="auto" w:fill="E6E6E6"/>
    </w:rPr>
  </w:style>
  <w:style w:type="character" w:customStyle="1" w:styleId="UnresolvedMention2">
    <w:name w:val="Unresolved Mention2"/>
    <w:basedOn w:val="DefaultParagraphFont"/>
    <w:uiPriority w:val="99"/>
    <w:semiHidden/>
    <w:unhideWhenUsed/>
    <w:rsid w:val="00451E2C"/>
    <w:rPr>
      <w:color w:val="808080"/>
      <w:shd w:val="clear" w:color="auto" w:fill="E6E6E6"/>
    </w:rPr>
  </w:style>
  <w:style w:type="character" w:customStyle="1" w:styleId="UnresolvedMention">
    <w:name w:val="Unresolved Mention"/>
    <w:basedOn w:val="DefaultParagraphFont"/>
    <w:uiPriority w:val="99"/>
    <w:semiHidden/>
    <w:unhideWhenUsed/>
    <w:rsid w:val="003F7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2125">
      <w:bodyDiv w:val="1"/>
      <w:marLeft w:val="0"/>
      <w:marRight w:val="0"/>
      <w:marTop w:val="0"/>
      <w:marBottom w:val="0"/>
      <w:divBdr>
        <w:top w:val="none" w:sz="0" w:space="0" w:color="auto"/>
        <w:left w:val="none" w:sz="0" w:space="0" w:color="auto"/>
        <w:bottom w:val="none" w:sz="0" w:space="0" w:color="auto"/>
        <w:right w:val="none" w:sz="0" w:space="0" w:color="auto"/>
      </w:divBdr>
    </w:div>
    <w:div w:id="648099528">
      <w:bodyDiv w:val="1"/>
      <w:marLeft w:val="0"/>
      <w:marRight w:val="0"/>
      <w:marTop w:val="0"/>
      <w:marBottom w:val="0"/>
      <w:divBdr>
        <w:top w:val="none" w:sz="0" w:space="0" w:color="auto"/>
        <w:left w:val="none" w:sz="0" w:space="0" w:color="auto"/>
        <w:bottom w:val="none" w:sz="0" w:space="0" w:color="auto"/>
        <w:right w:val="none" w:sz="0" w:space="0" w:color="auto"/>
      </w:divBdr>
      <w:divsChild>
        <w:div w:id="893853302">
          <w:marLeft w:val="300"/>
          <w:marRight w:val="0"/>
          <w:marTop w:val="0"/>
          <w:marBottom w:val="0"/>
          <w:divBdr>
            <w:top w:val="none" w:sz="0" w:space="0" w:color="auto"/>
            <w:left w:val="none" w:sz="0" w:space="0" w:color="auto"/>
            <w:bottom w:val="none" w:sz="0" w:space="0" w:color="auto"/>
            <w:right w:val="none" w:sz="0" w:space="0" w:color="auto"/>
          </w:divBdr>
        </w:div>
      </w:divsChild>
    </w:div>
    <w:div w:id="1468737650">
      <w:bodyDiv w:val="1"/>
      <w:marLeft w:val="0"/>
      <w:marRight w:val="0"/>
      <w:marTop w:val="0"/>
      <w:marBottom w:val="0"/>
      <w:divBdr>
        <w:top w:val="none" w:sz="0" w:space="0" w:color="auto"/>
        <w:left w:val="none" w:sz="0" w:space="0" w:color="auto"/>
        <w:bottom w:val="none" w:sz="0" w:space="0" w:color="auto"/>
        <w:right w:val="none" w:sz="0" w:space="0" w:color="auto"/>
      </w:divBdr>
    </w:div>
    <w:div w:id="1658999234">
      <w:bodyDiv w:val="1"/>
      <w:marLeft w:val="0"/>
      <w:marRight w:val="0"/>
      <w:marTop w:val="0"/>
      <w:marBottom w:val="0"/>
      <w:divBdr>
        <w:top w:val="none" w:sz="0" w:space="0" w:color="auto"/>
        <w:left w:val="none" w:sz="0" w:space="0" w:color="auto"/>
        <w:bottom w:val="none" w:sz="0" w:space="0" w:color="auto"/>
        <w:right w:val="none" w:sz="0" w:space="0" w:color="auto"/>
      </w:divBdr>
      <w:divsChild>
        <w:div w:id="107488799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RSI-CERSI-Team@fda.hhs.gov" TargetMode="External"/><Relationship Id="rId18" Type="http://schemas.openxmlformats.org/officeDocument/2006/relationships/hyperlink" Target="https://www.fda.gov/ScienceResearch/SpecialTopics/RegulatoryScience/ucm609908.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Donna.Blumkemelor@fda.hhs.gov" TargetMode="External"/><Relationship Id="rId7" Type="http://schemas.openxmlformats.org/officeDocument/2006/relationships/endnotes" Target="endnotes.xml"/><Relationship Id="rId12" Type="http://schemas.openxmlformats.org/officeDocument/2006/relationships/hyperlink" Target="https://www.fda.gov/ScienceResearch/SpecialTopics/RegulatoryScience/ucm609908.htm" TargetMode="External"/><Relationship Id="rId17" Type="http://schemas.openxmlformats.org/officeDocument/2006/relationships/hyperlink" Target="mailto:CDER-RGC@fda.hhs.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onna.Blumkemelor@fda.hhs.gov" TargetMode="External"/><Relationship Id="rId20" Type="http://schemas.openxmlformats.org/officeDocument/2006/relationships/hyperlink" Target="mailto:ORSI-CERSI-Team@fda.hh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ScienceResearch/SpecialTopics/RegulatoryScience/ucm609908.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RSI-CERSI-Team@fda.hhs.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da.gov/ScienceResearch/SpecialTopics/RegulatoryScience/ucm609908.ht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RSI-CERSI-Team@fda.hhs.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EBD7-E0FC-486F-A81F-075FBF9C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Pharmacy</Company>
  <LinksUpToDate>false</LinksUpToDate>
  <CharactersWithSpaces>10851</CharactersWithSpaces>
  <SharedDoc>false</SharedDoc>
  <HLinks>
    <vt:vector size="12" baseType="variant">
      <vt:variant>
        <vt:i4>8257585</vt:i4>
      </vt:variant>
      <vt:variant>
        <vt:i4>3</vt:i4>
      </vt:variant>
      <vt:variant>
        <vt:i4>0</vt:i4>
      </vt:variant>
      <vt:variant>
        <vt:i4>5</vt:i4>
      </vt:variant>
      <vt:variant>
        <vt:lpwstr>http://www.fda.gov/downloads/Drugs/GuidanceComplianceRegulatoryInformation/Guidances/UCM153222.pdf</vt:lpwstr>
      </vt:variant>
      <vt:variant>
        <vt:lpwstr/>
      </vt:variant>
      <vt:variant>
        <vt:i4>1179673</vt:i4>
      </vt:variant>
      <vt:variant>
        <vt:i4>0</vt:i4>
      </vt:variant>
      <vt:variant>
        <vt:i4>0</vt:i4>
      </vt:variant>
      <vt:variant>
        <vt:i4>5</vt:i4>
      </vt:variant>
      <vt:variant>
        <vt:lpwstr>http://www.fda.gov/downloads/ScienceResearch/ScienceCareerOpportunities/UCM448108.pdf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jpolli</dc:creator>
  <cp:keywords/>
  <cp:lastModifiedBy>Ann M. Anonsen</cp:lastModifiedBy>
  <cp:revision>2</cp:revision>
  <cp:lastPrinted>2019-08-19T18:31:00Z</cp:lastPrinted>
  <dcterms:created xsi:type="dcterms:W3CDTF">2020-10-26T21:01:00Z</dcterms:created>
  <dcterms:modified xsi:type="dcterms:W3CDTF">2020-10-26T21:01:00Z</dcterms:modified>
</cp:coreProperties>
</file>